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47" w:rsidRPr="00CC4E23" w:rsidRDefault="00D85847" w:rsidP="00D85847">
      <w:pPr>
        <w:pStyle w:val="Subtitle"/>
        <w:jc w:val="center"/>
        <w:rPr>
          <w:b/>
          <w:sz w:val="44"/>
          <w:szCs w:val="44"/>
        </w:rPr>
      </w:pPr>
      <w:r w:rsidRPr="00CC4E23">
        <w:rPr>
          <w:b/>
          <w:sz w:val="44"/>
          <w:szCs w:val="44"/>
        </w:rPr>
        <w:t>Instructions for using the Diesel claim template and the Import function in TAP</w:t>
      </w:r>
    </w:p>
    <w:p w:rsidR="00D85847" w:rsidRDefault="00D85847" w:rsidP="00D85847">
      <w:pPr>
        <w:rPr>
          <w:b/>
          <w:sz w:val="36"/>
          <w:szCs w:val="36"/>
        </w:rPr>
      </w:pPr>
      <w:r w:rsidRPr="008812A9">
        <w:rPr>
          <w:b/>
          <w:sz w:val="36"/>
          <w:szCs w:val="36"/>
        </w:rPr>
        <w:t>General instructions</w:t>
      </w:r>
    </w:p>
    <w:p w:rsidR="00D830DB" w:rsidRPr="008E4C6D" w:rsidRDefault="00D830DB" w:rsidP="00D85847">
      <w:pPr>
        <w:rPr>
          <w:sz w:val="28"/>
          <w:szCs w:val="28"/>
        </w:rPr>
      </w:pPr>
      <w:r w:rsidRPr="008E4C6D">
        <w:rPr>
          <w:sz w:val="28"/>
          <w:szCs w:val="28"/>
        </w:rPr>
        <w:t>Choose the diesel claim template from the DOL website.</w:t>
      </w:r>
    </w:p>
    <w:p w:rsidR="00CC4E23" w:rsidRPr="008E4C6D" w:rsidRDefault="00CC4E23" w:rsidP="00D85847">
      <w:pPr>
        <w:rPr>
          <w:b/>
          <w:sz w:val="28"/>
          <w:szCs w:val="28"/>
        </w:rPr>
      </w:pPr>
      <w:r w:rsidRPr="008E4C6D">
        <w:rPr>
          <w:sz w:val="28"/>
          <w:szCs w:val="28"/>
        </w:rPr>
        <w:t>Download a fresh copy each time you file a claim.</w:t>
      </w:r>
    </w:p>
    <w:p w:rsidR="00C857B3" w:rsidRPr="008E4C6D" w:rsidRDefault="00571F86" w:rsidP="00D85847">
      <w:pPr>
        <w:rPr>
          <w:sz w:val="28"/>
          <w:szCs w:val="28"/>
        </w:rPr>
      </w:pPr>
      <w:r w:rsidRPr="008E4C6D">
        <w:rPr>
          <w:sz w:val="28"/>
          <w:szCs w:val="28"/>
        </w:rPr>
        <w:t xml:space="preserve">This template is used in lieu of keying invoice and PTO information while filing a claim in TAP. You will still need to complete other required information during the </w:t>
      </w:r>
      <w:r w:rsidR="00C97EF1">
        <w:rPr>
          <w:sz w:val="28"/>
          <w:szCs w:val="28"/>
        </w:rPr>
        <w:t xml:space="preserve">TAP </w:t>
      </w:r>
      <w:r w:rsidRPr="008E4C6D">
        <w:rPr>
          <w:sz w:val="28"/>
          <w:szCs w:val="28"/>
        </w:rPr>
        <w:t xml:space="preserve">session. </w:t>
      </w:r>
    </w:p>
    <w:p w:rsidR="00C857B3" w:rsidRPr="008E4C6D" w:rsidRDefault="00571F86" w:rsidP="00D85847">
      <w:pPr>
        <w:rPr>
          <w:sz w:val="28"/>
          <w:szCs w:val="28"/>
        </w:rPr>
      </w:pPr>
      <w:r w:rsidRPr="008E4C6D">
        <w:rPr>
          <w:sz w:val="28"/>
          <w:szCs w:val="28"/>
        </w:rPr>
        <w:t xml:space="preserve">The template </w:t>
      </w:r>
      <w:r w:rsidR="003240E1" w:rsidRPr="008E4C6D">
        <w:rPr>
          <w:sz w:val="28"/>
          <w:szCs w:val="28"/>
        </w:rPr>
        <w:t>should</w:t>
      </w:r>
      <w:r w:rsidRPr="008E4C6D">
        <w:rPr>
          <w:sz w:val="28"/>
          <w:szCs w:val="28"/>
        </w:rPr>
        <w:t xml:space="preserve"> be completed before you log into TAP and then you may use the Import function to bring the information in. </w:t>
      </w:r>
      <w:r w:rsidR="003240E1" w:rsidRPr="008E4C6D">
        <w:rPr>
          <w:sz w:val="28"/>
          <w:szCs w:val="28"/>
        </w:rPr>
        <w:t xml:space="preserve">This is important because the information in the template will replace information in TAP. </w:t>
      </w:r>
    </w:p>
    <w:p w:rsidR="009C20BC" w:rsidRPr="008E4C6D" w:rsidRDefault="009C20BC" w:rsidP="00D85847">
      <w:pPr>
        <w:rPr>
          <w:sz w:val="28"/>
          <w:szCs w:val="28"/>
        </w:rPr>
      </w:pPr>
      <w:r w:rsidRPr="008E4C6D">
        <w:rPr>
          <w:sz w:val="28"/>
          <w:szCs w:val="28"/>
        </w:rPr>
        <w:t xml:space="preserve">Complete all of the tabs that apply to the claim you are filing. This will allow you </w:t>
      </w:r>
      <w:r w:rsidR="00A66F94">
        <w:rPr>
          <w:sz w:val="28"/>
          <w:szCs w:val="28"/>
        </w:rPr>
        <w:t>t</w:t>
      </w:r>
      <w:r w:rsidRPr="008E4C6D">
        <w:rPr>
          <w:sz w:val="28"/>
          <w:szCs w:val="28"/>
        </w:rPr>
        <w:t>o input the exact refundable gallons on line 1</w:t>
      </w:r>
      <w:r w:rsidR="00F61E5F">
        <w:rPr>
          <w:sz w:val="28"/>
          <w:szCs w:val="28"/>
        </w:rPr>
        <w:t>4</w:t>
      </w:r>
      <w:r w:rsidRPr="008E4C6D">
        <w:rPr>
          <w:sz w:val="28"/>
          <w:szCs w:val="28"/>
        </w:rPr>
        <w:t xml:space="preserve"> </w:t>
      </w:r>
      <w:r w:rsidR="00B874AD">
        <w:rPr>
          <w:sz w:val="28"/>
          <w:szCs w:val="28"/>
        </w:rPr>
        <w:t>WA</w:t>
      </w:r>
      <w:r w:rsidR="00B874AD" w:rsidRPr="008E4C6D">
        <w:rPr>
          <w:sz w:val="28"/>
          <w:szCs w:val="28"/>
        </w:rPr>
        <w:t xml:space="preserve"> </w:t>
      </w:r>
      <w:r w:rsidRPr="008E4C6D">
        <w:rPr>
          <w:sz w:val="28"/>
          <w:szCs w:val="28"/>
        </w:rPr>
        <w:t>PTO and / or line 1</w:t>
      </w:r>
      <w:r w:rsidR="00F61E5F">
        <w:rPr>
          <w:sz w:val="28"/>
          <w:szCs w:val="28"/>
        </w:rPr>
        <w:t>5</w:t>
      </w:r>
      <w:r w:rsidRPr="008E4C6D">
        <w:rPr>
          <w:sz w:val="28"/>
          <w:szCs w:val="28"/>
        </w:rPr>
        <w:t xml:space="preserve"> </w:t>
      </w:r>
      <w:r w:rsidR="00B874AD">
        <w:rPr>
          <w:sz w:val="28"/>
          <w:szCs w:val="28"/>
        </w:rPr>
        <w:t>IFTA</w:t>
      </w:r>
      <w:r w:rsidR="00B874AD" w:rsidRPr="008E4C6D">
        <w:rPr>
          <w:sz w:val="28"/>
          <w:szCs w:val="28"/>
        </w:rPr>
        <w:t xml:space="preserve"> </w:t>
      </w:r>
      <w:r w:rsidRPr="008E4C6D">
        <w:rPr>
          <w:sz w:val="28"/>
          <w:szCs w:val="28"/>
        </w:rPr>
        <w:t xml:space="preserve">PTO. </w:t>
      </w:r>
    </w:p>
    <w:p w:rsidR="00C857B3" w:rsidRDefault="00C857B3" w:rsidP="00D830DB">
      <w:pPr>
        <w:rPr>
          <w:sz w:val="28"/>
          <w:szCs w:val="28"/>
        </w:rPr>
      </w:pPr>
      <w:r w:rsidRPr="008E4C6D">
        <w:rPr>
          <w:sz w:val="28"/>
          <w:szCs w:val="28"/>
        </w:rPr>
        <w:t xml:space="preserve">TAP will import the template and all of the tabs as you have completed them. If you leave any of the tabs blank, then the tab you left blank </w:t>
      </w:r>
      <w:r w:rsidR="003240E1" w:rsidRPr="008E4C6D">
        <w:rPr>
          <w:sz w:val="28"/>
          <w:szCs w:val="28"/>
        </w:rPr>
        <w:t>will be blank after the Import.</w:t>
      </w:r>
    </w:p>
    <w:p w:rsidR="000A739E" w:rsidRPr="000A739E" w:rsidRDefault="000A739E" w:rsidP="00D830DB">
      <w:pPr>
        <w:rPr>
          <w:i/>
          <w:sz w:val="28"/>
          <w:szCs w:val="28"/>
        </w:rPr>
      </w:pPr>
      <w:r w:rsidRPr="000A739E">
        <w:rPr>
          <w:i/>
          <w:sz w:val="28"/>
          <w:szCs w:val="28"/>
        </w:rPr>
        <w:t>Note: The creditable gallons on the Excel template may differ slightly because of rounding.  You will need to make this adjustment on line 14 or 15 once the template is imported.</w:t>
      </w:r>
    </w:p>
    <w:p w:rsidR="00C857B3" w:rsidRPr="008E4C6D" w:rsidRDefault="00C857B3" w:rsidP="00D830DB">
      <w:pPr>
        <w:ind w:left="720"/>
        <w:rPr>
          <w:sz w:val="28"/>
          <w:szCs w:val="28"/>
        </w:rPr>
      </w:pPr>
      <w:r w:rsidRPr="008E4C6D">
        <w:rPr>
          <w:sz w:val="28"/>
          <w:szCs w:val="28"/>
        </w:rPr>
        <w:t xml:space="preserve">Example: You manually keyed information on the Invoice tab in TAP and then used the Import function for the PTO information.  You didn’t complete the Invoice information on the template. The template will erase the information you keyed on the invoice tab in TAP when it is imported. </w:t>
      </w:r>
    </w:p>
    <w:p w:rsidR="00D85847" w:rsidRPr="008E4C6D" w:rsidRDefault="003240E1" w:rsidP="00D85847">
      <w:pPr>
        <w:rPr>
          <w:sz w:val="28"/>
          <w:szCs w:val="28"/>
        </w:rPr>
      </w:pPr>
      <w:r w:rsidRPr="008E4C6D">
        <w:rPr>
          <w:sz w:val="28"/>
          <w:szCs w:val="28"/>
        </w:rPr>
        <w:t xml:space="preserve">In order to avoid problems when importing the template, do not make any changes to the format or total any of the columns. Do not change the file extension when saving the file for import. </w:t>
      </w:r>
    </w:p>
    <w:p w:rsidR="000403D5" w:rsidRPr="00CC4E23" w:rsidRDefault="000403D5" w:rsidP="00D85847">
      <w:pPr>
        <w:rPr>
          <w:b/>
          <w:sz w:val="40"/>
          <w:szCs w:val="40"/>
        </w:rPr>
      </w:pPr>
      <w:r w:rsidRPr="00CC4E23">
        <w:rPr>
          <w:b/>
          <w:sz w:val="40"/>
          <w:szCs w:val="40"/>
        </w:rPr>
        <w:lastRenderedPageBreak/>
        <w:t>Definitions</w:t>
      </w:r>
    </w:p>
    <w:p w:rsidR="00D85847" w:rsidRPr="008E4C6D" w:rsidRDefault="00D85847" w:rsidP="00D85847">
      <w:pPr>
        <w:rPr>
          <w:b/>
          <w:sz w:val="28"/>
          <w:szCs w:val="28"/>
        </w:rPr>
      </w:pPr>
      <w:r w:rsidRPr="008E4C6D">
        <w:rPr>
          <w:b/>
          <w:sz w:val="28"/>
          <w:szCs w:val="28"/>
        </w:rPr>
        <w:t>Power take-off (PTO)</w:t>
      </w:r>
    </w:p>
    <w:p w:rsidR="00D85847" w:rsidRDefault="00CC4E23" w:rsidP="007F04BD">
      <w:pPr>
        <w:rPr>
          <w:sz w:val="28"/>
          <w:szCs w:val="28"/>
        </w:rPr>
      </w:pPr>
      <w:r>
        <w:rPr>
          <w:sz w:val="28"/>
          <w:szCs w:val="28"/>
        </w:rPr>
        <w:t>Power take-</w:t>
      </w:r>
      <w:r w:rsidR="00D85847" w:rsidRPr="007E2D2A">
        <w:rPr>
          <w:sz w:val="28"/>
          <w:szCs w:val="28"/>
        </w:rPr>
        <w:t>off device</w:t>
      </w:r>
      <w:r w:rsidR="00A61D17">
        <w:rPr>
          <w:sz w:val="28"/>
          <w:szCs w:val="28"/>
        </w:rPr>
        <w:t>s</w:t>
      </w:r>
      <w:r w:rsidR="00D85847" w:rsidRPr="007E2D2A">
        <w:rPr>
          <w:sz w:val="28"/>
          <w:szCs w:val="28"/>
        </w:rPr>
        <w:t xml:space="preserve"> </w:t>
      </w:r>
      <w:r w:rsidR="00A61D17">
        <w:rPr>
          <w:sz w:val="28"/>
          <w:szCs w:val="28"/>
        </w:rPr>
        <w:t xml:space="preserve">are equipment </w:t>
      </w:r>
      <w:r w:rsidR="00AB5582">
        <w:rPr>
          <w:sz w:val="28"/>
          <w:szCs w:val="28"/>
        </w:rPr>
        <w:t xml:space="preserve">(such as cement mixers or dump trucks) </w:t>
      </w:r>
      <w:r w:rsidR="00A61D17">
        <w:rPr>
          <w:sz w:val="28"/>
          <w:szCs w:val="28"/>
        </w:rPr>
        <w:t xml:space="preserve">which use </w:t>
      </w:r>
      <w:r w:rsidR="00D85847" w:rsidRPr="007E2D2A">
        <w:rPr>
          <w:sz w:val="28"/>
          <w:szCs w:val="28"/>
        </w:rPr>
        <w:t>mechanical powe</w:t>
      </w:r>
      <w:r w:rsidR="00D85847">
        <w:rPr>
          <w:sz w:val="28"/>
          <w:szCs w:val="28"/>
        </w:rPr>
        <w:t xml:space="preserve">r </w:t>
      </w:r>
      <w:r w:rsidR="00A61D17">
        <w:rPr>
          <w:sz w:val="28"/>
          <w:szCs w:val="28"/>
        </w:rPr>
        <w:t xml:space="preserve">transferred </w:t>
      </w:r>
      <w:r w:rsidR="00D85847">
        <w:rPr>
          <w:sz w:val="28"/>
          <w:szCs w:val="28"/>
        </w:rPr>
        <w:t xml:space="preserve">from </w:t>
      </w:r>
      <w:r w:rsidR="00A61D17">
        <w:rPr>
          <w:sz w:val="28"/>
          <w:szCs w:val="28"/>
        </w:rPr>
        <w:t xml:space="preserve">the vehicle’s </w:t>
      </w:r>
      <w:r w:rsidR="00D85847">
        <w:rPr>
          <w:sz w:val="28"/>
          <w:szCs w:val="28"/>
        </w:rPr>
        <w:t>engine</w:t>
      </w:r>
      <w:r w:rsidR="00AB5582">
        <w:rPr>
          <w:sz w:val="28"/>
          <w:szCs w:val="28"/>
        </w:rPr>
        <w:t xml:space="preserve"> to perform a function unrelated to vehicle propulsion</w:t>
      </w:r>
      <w:r w:rsidR="00D85847" w:rsidRPr="007E2D2A">
        <w:rPr>
          <w:sz w:val="28"/>
          <w:szCs w:val="28"/>
        </w:rPr>
        <w:t xml:space="preserve">. </w:t>
      </w:r>
      <w:r w:rsidR="00124D96">
        <w:rPr>
          <w:sz w:val="28"/>
          <w:szCs w:val="28"/>
        </w:rPr>
        <w:t>Because</w:t>
      </w:r>
      <w:r w:rsidR="00C6002C">
        <w:rPr>
          <w:sz w:val="28"/>
          <w:szCs w:val="28"/>
        </w:rPr>
        <w:t xml:space="preserve"> </w:t>
      </w:r>
      <w:r w:rsidR="00AB5582">
        <w:rPr>
          <w:sz w:val="28"/>
          <w:szCs w:val="28"/>
        </w:rPr>
        <w:t xml:space="preserve">these devices and </w:t>
      </w:r>
      <w:r w:rsidR="00124D96">
        <w:rPr>
          <w:sz w:val="28"/>
          <w:szCs w:val="28"/>
        </w:rPr>
        <w:t xml:space="preserve">the vehicle </w:t>
      </w:r>
      <w:r w:rsidR="00AB5582">
        <w:rPr>
          <w:sz w:val="28"/>
          <w:szCs w:val="28"/>
        </w:rPr>
        <w:t>use</w:t>
      </w:r>
      <w:r w:rsidR="00124D96">
        <w:rPr>
          <w:sz w:val="28"/>
          <w:szCs w:val="28"/>
        </w:rPr>
        <w:t xml:space="preserve"> the same fuel tank</w:t>
      </w:r>
      <w:r>
        <w:rPr>
          <w:sz w:val="28"/>
          <w:szCs w:val="28"/>
        </w:rPr>
        <w:t>,</w:t>
      </w:r>
      <w:r w:rsidR="003D0491">
        <w:rPr>
          <w:sz w:val="28"/>
          <w:szCs w:val="28"/>
        </w:rPr>
        <w:t xml:space="preserve"> th</w:t>
      </w:r>
      <w:r w:rsidR="00124D96">
        <w:rPr>
          <w:sz w:val="28"/>
          <w:szCs w:val="28"/>
        </w:rPr>
        <w:t xml:space="preserve">e </w:t>
      </w:r>
      <w:r w:rsidR="00D85847">
        <w:rPr>
          <w:sz w:val="28"/>
          <w:szCs w:val="28"/>
        </w:rPr>
        <w:t xml:space="preserve">refund </w:t>
      </w:r>
      <w:r w:rsidR="002C2332">
        <w:rPr>
          <w:sz w:val="28"/>
          <w:szCs w:val="28"/>
        </w:rPr>
        <w:t xml:space="preserve">amount </w:t>
      </w:r>
      <w:r w:rsidR="00124D96">
        <w:rPr>
          <w:sz w:val="28"/>
          <w:szCs w:val="28"/>
        </w:rPr>
        <w:t xml:space="preserve">is based </w:t>
      </w:r>
      <w:r w:rsidR="00D85847">
        <w:rPr>
          <w:sz w:val="28"/>
          <w:szCs w:val="28"/>
        </w:rPr>
        <w:t>on a percentage of the fuel used</w:t>
      </w:r>
      <w:r w:rsidR="003D0491">
        <w:rPr>
          <w:sz w:val="28"/>
          <w:szCs w:val="28"/>
        </w:rPr>
        <w:t xml:space="preserve"> by the vehicle</w:t>
      </w:r>
      <w:r w:rsidR="00124D96">
        <w:rPr>
          <w:sz w:val="28"/>
          <w:szCs w:val="28"/>
        </w:rPr>
        <w:t>.</w:t>
      </w:r>
      <w:r w:rsidR="00D85847">
        <w:rPr>
          <w:sz w:val="28"/>
          <w:szCs w:val="28"/>
        </w:rPr>
        <w:t xml:space="preserve"> For example: a dump truck that uses 100 gallons may qualify for a refund of 15 gallons of the fuel used in the licensed vehicle.</w:t>
      </w:r>
      <w:r w:rsidR="00D85847">
        <w:rPr>
          <w:sz w:val="28"/>
          <w:szCs w:val="28"/>
        </w:rPr>
        <w:tab/>
      </w:r>
    </w:p>
    <w:p w:rsidR="00D85847" w:rsidRDefault="00D85847" w:rsidP="00D85847">
      <w:pPr>
        <w:rPr>
          <w:sz w:val="28"/>
          <w:szCs w:val="28"/>
        </w:rPr>
      </w:pPr>
      <w:r w:rsidRPr="007E2D2A">
        <w:rPr>
          <w:b/>
          <w:sz w:val="28"/>
          <w:szCs w:val="28"/>
        </w:rPr>
        <w:t>Washington PTO</w:t>
      </w:r>
      <w:r w:rsidR="00CC4E23">
        <w:rPr>
          <w:b/>
          <w:sz w:val="28"/>
          <w:szCs w:val="28"/>
        </w:rPr>
        <w:t xml:space="preserve"> – NON-IFTA </w:t>
      </w:r>
    </w:p>
    <w:p w:rsidR="000403D5" w:rsidRDefault="00D85847" w:rsidP="00D85847">
      <w:pPr>
        <w:rPr>
          <w:sz w:val="28"/>
          <w:szCs w:val="28"/>
        </w:rPr>
      </w:pPr>
      <w:r>
        <w:rPr>
          <w:sz w:val="28"/>
          <w:szCs w:val="28"/>
        </w:rPr>
        <w:t xml:space="preserve">Licensed vehicles that are </w:t>
      </w:r>
      <w:r w:rsidRPr="007A4D7B">
        <w:rPr>
          <w:b/>
          <w:sz w:val="28"/>
          <w:szCs w:val="28"/>
        </w:rPr>
        <w:t>not</w:t>
      </w:r>
      <w:r>
        <w:rPr>
          <w:sz w:val="28"/>
          <w:szCs w:val="28"/>
        </w:rPr>
        <w:t xml:space="preserve"> </w:t>
      </w:r>
      <w:r w:rsidR="00294CAB">
        <w:rPr>
          <w:sz w:val="28"/>
          <w:szCs w:val="28"/>
        </w:rPr>
        <w:t>qualified under the International Fuel Tax Agreement (</w:t>
      </w:r>
      <w:r>
        <w:rPr>
          <w:sz w:val="28"/>
          <w:szCs w:val="28"/>
        </w:rPr>
        <w:t>IFTA</w:t>
      </w:r>
      <w:r w:rsidR="00294CAB">
        <w:rPr>
          <w:sz w:val="28"/>
          <w:szCs w:val="28"/>
        </w:rPr>
        <w:t>)</w:t>
      </w:r>
      <w:r>
        <w:rPr>
          <w:sz w:val="28"/>
          <w:szCs w:val="28"/>
        </w:rPr>
        <w:t xml:space="preserve"> must use this schedule to calculate the refundable portion of the fuel used</w:t>
      </w:r>
      <w:r w:rsidR="003D0491">
        <w:rPr>
          <w:sz w:val="28"/>
          <w:szCs w:val="28"/>
        </w:rPr>
        <w:t xml:space="preserve"> in PTO devices</w:t>
      </w:r>
      <w:r>
        <w:rPr>
          <w:sz w:val="28"/>
          <w:szCs w:val="28"/>
        </w:rPr>
        <w:t xml:space="preserve">. The </w:t>
      </w:r>
      <w:r w:rsidR="003D0491">
        <w:rPr>
          <w:sz w:val="28"/>
          <w:szCs w:val="28"/>
        </w:rPr>
        <w:t xml:space="preserve">vehicle </w:t>
      </w:r>
      <w:r>
        <w:rPr>
          <w:sz w:val="28"/>
          <w:szCs w:val="28"/>
        </w:rPr>
        <w:t>must be licensed in Washington</w:t>
      </w:r>
      <w:r w:rsidR="00CC4E23">
        <w:rPr>
          <w:sz w:val="28"/>
          <w:szCs w:val="28"/>
        </w:rPr>
        <w:t>,</w:t>
      </w:r>
      <w:r>
        <w:rPr>
          <w:sz w:val="28"/>
          <w:szCs w:val="28"/>
        </w:rPr>
        <w:t xml:space="preserve"> unless</w:t>
      </w:r>
      <w:r w:rsidR="000403D5">
        <w:rPr>
          <w:sz w:val="28"/>
          <w:szCs w:val="28"/>
        </w:rPr>
        <w:t xml:space="preserve"> it is licensed out of state and the driver is using a Washington trip permit.  </w:t>
      </w:r>
    </w:p>
    <w:p w:rsidR="00D85847" w:rsidRDefault="00D85847" w:rsidP="00D85847">
      <w:pPr>
        <w:rPr>
          <w:b/>
          <w:sz w:val="28"/>
          <w:szCs w:val="28"/>
        </w:rPr>
      </w:pPr>
      <w:r w:rsidRPr="007E2D2A">
        <w:rPr>
          <w:b/>
          <w:sz w:val="28"/>
          <w:szCs w:val="28"/>
        </w:rPr>
        <w:t>International Fuel Tax Agreement</w:t>
      </w:r>
      <w:r w:rsidR="007A4D7B">
        <w:rPr>
          <w:b/>
          <w:sz w:val="28"/>
          <w:szCs w:val="28"/>
        </w:rPr>
        <w:t xml:space="preserve"> (IFTA</w:t>
      </w:r>
      <w:r w:rsidRPr="007E2D2A">
        <w:rPr>
          <w:b/>
          <w:sz w:val="28"/>
          <w:szCs w:val="28"/>
        </w:rPr>
        <w:t>) PTO</w:t>
      </w:r>
      <w:r w:rsidR="00CC4E23">
        <w:rPr>
          <w:b/>
          <w:sz w:val="28"/>
          <w:szCs w:val="28"/>
        </w:rPr>
        <w:t xml:space="preserve"> </w:t>
      </w:r>
    </w:p>
    <w:p w:rsidR="00D85847" w:rsidRPr="007E2D2A" w:rsidRDefault="00D85847" w:rsidP="00D85847">
      <w:pPr>
        <w:rPr>
          <w:b/>
          <w:sz w:val="28"/>
          <w:szCs w:val="28"/>
        </w:rPr>
      </w:pPr>
      <w:r w:rsidRPr="007E2D2A">
        <w:rPr>
          <w:sz w:val="28"/>
          <w:szCs w:val="28"/>
        </w:rPr>
        <w:t>Vehicles that are IFTA qualified</w:t>
      </w:r>
      <w:r>
        <w:rPr>
          <w:b/>
          <w:sz w:val="28"/>
          <w:szCs w:val="28"/>
        </w:rPr>
        <w:t xml:space="preserve"> </w:t>
      </w:r>
      <w:r>
        <w:rPr>
          <w:sz w:val="28"/>
          <w:szCs w:val="28"/>
        </w:rPr>
        <w:t xml:space="preserve">must use this schedule to calculate the refundable portion of the fuel used in the licensed equipment. </w:t>
      </w:r>
    </w:p>
    <w:p w:rsidR="00D85847" w:rsidRPr="00CC4E23" w:rsidRDefault="00D85847" w:rsidP="00CC4E23">
      <w:pPr>
        <w:rPr>
          <w:sz w:val="28"/>
          <w:szCs w:val="28"/>
        </w:rPr>
      </w:pPr>
      <w:r w:rsidRPr="00CC4E23">
        <w:rPr>
          <w:b/>
          <w:sz w:val="28"/>
          <w:szCs w:val="28"/>
        </w:rPr>
        <w:t xml:space="preserve">WA PTO </w:t>
      </w:r>
    </w:p>
    <w:p w:rsidR="00D85847" w:rsidRDefault="00D85847" w:rsidP="0032042F">
      <w:pPr>
        <w:rPr>
          <w:sz w:val="28"/>
          <w:szCs w:val="28"/>
        </w:rPr>
      </w:pPr>
      <w:r>
        <w:rPr>
          <w:sz w:val="28"/>
          <w:szCs w:val="28"/>
        </w:rPr>
        <w:t>Row one is empty</w:t>
      </w:r>
    </w:p>
    <w:p w:rsidR="00D85847" w:rsidRPr="00DA7DF1" w:rsidRDefault="00D85847" w:rsidP="0032042F">
      <w:pPr>
        <w:rPr>
          <w:sz w:val="28"/>
          <w:szCs w:val="28"/>
        </w:rPr>
      </w:pPr>
      <w:r>
        <w:rPr>
          <w:sz w:val="28"/>
          <w:szCs w:val="28"/>
        </w:rPr>
        <w:t xml:space="preserve">Row 2: </w:t>
      </w:r>
      <w:r w:rsidRPr="00DA7DF1">
        <w:rPr>
          <w:sz w:val="28"/>
          <w:szCs w:val="28"/>
        </w:rPr>
        <w:t>Each column is labeled as follows:</w:t>
      </w:r>
    </w:p>
    <w:p w:rsidR="00D85847" w:rsidRPr="00DA7DF1" w:rsidRDefault="00D85847" w:rsidP="0032042F">
      <w:pPr>
        <w:rPr>
          <w:sz w:val="28"/>
          <w:szCs w:val="28"/>
        </w:rPr>
      </w:pPr>
      <w:r w:rsidRPr="00DA7DF1">
        <w:rPr>
          <w:sz w:val="28"/>
          <w:szCs w:val="28"/>
        </w:rPr>
        <w:t>A2</w:t>
      </w:r>
      <w:r>
        <w:rPr>
          <w:sz w:val="28"/>
          <w:szCs w:val="28"/>
        </w:rPr>
        <w:t xml:space="preserve"> License plate number: </w:t>
      </w:r>
      <w:r w:rsidR="00C97EF1">
        <w:rPr>
          <w:sz w:val="28"/>
          <w:szCs w:val="28"/>
        </w:rPr>
        <w:t>Do not use</w:t>
      </w:r>
      <w:r>
        <w:rPr>
          <w:sz w:val="28"/>
          <w:szCs w:val="28"/>
        </w:rPr>
        <w:t xml:space="preserve"> equipment numbers.</w:t>
      </w:r>
    </w:p>
    <w:p w:rsidR="00E83CA0" w:rsidRDefault="00D85847" w:rsidP="00A66F94">
      <w:pPr>
        <w:rPr>
          <w:b/>
          <w:i/>
          <w:sz w:val="28"/>
          <w:szCs w:val="28"/>
        </w:rPr>
      </w:pPr>
      <w:r w:rsidRPr="00DA7DF1">
        <w:rPr>
          <w:sz w:val="28"/>
          <w:szCs w:val="28"/>
        </w:rPr>
        <w:t>B2 PTO Type</w:t>
      </w:r>
      <w:r>
        <w:rPr>
          <w:sz w:val="28"/>
          <w:szCs w:val="28"/>
        </w:rPr>
        <w:t>:</w:t>
      </w:r>
      <w:r w:rsidR="008E4C6D">
        <w:rPr>
          <w:sz w:val="28"/>
          <w:szCs w:val="28"/>
        </w:rPr>
        <w:t xml:space="preserve"> </w:t>
      </w:r>
      <w:r w:rsidRPr="0032042F">
        <w:rPr>
          <w:b/>
          <w:i/>
          <w:sz w:val="28"/>
          <w:szCs w:val="28"/>
        </w:rPr>
        <w:t>You must make a choice from</w:t>
      </w:r>
      <w:r w:rsidR="009B0EE8">
        <w:rPr>
          <w:b/>
          <w:i/>
          <w:sz w:val="28"/>
          <w:szCs w:val="28"/>
        </w:rPr>
        <w:t xml:space="preserve"> the dropdown menu. </w:t>
      </w:r>
      <w:r w:rsidRPr="0032042F">
        <w:rPr>
          <w:b/>
          <w:i/>
          <w:sz w:val="28"/>
          <w:szCs w:val="28"/>
        </w:rPr>
        <w:t xml:space="preserve"> If your </w:t>
      </w:r>
      <w:r w:rsidR="00FC53C8">
        <w:rPr>
          <w:b/>
          <w:i/>
          <w:sz w:val="28"/>
          <w:szCs w:val="28"/>
        </w:rPr>
        <w:t>PTO apparatus</w:t>
      </w:r>
      <w:r w:rsidR="00FC53C8" w:rsidRPr="0032042F">
        <w:rPr>
          <w:b/>
          <w:i/>
          <w:sz w:val="28"/>
          <w:szCs w:val="28"/>
        </w:rPr>
        <w:t xml:space="preserve"> </w:t>
      </w:r>
      <w:r w:rsidRPr="0032042F">
        <w:rPr>
          <w:b/>
          <w:i/>
          <w:sz w:val="28"/>
          <w:szCs w:val="28"/>
        </w:rPr>
        <w:t xml:space="preserve">doesn’t </w:t>
      </w:r>
      <w:r w:rsidR="00FC53C8">
        <w:rPr>
          <w:b/>
          <w:i/>
          <w:sz w:val="28"/>
          <w:szCs w:val="28"/>
        </w:rPr>
        <w:t>appear</w:t>
      </w:r>
      <w:r w:rsidR="00FC53C8" w:rsidRPr="0032042F">
        <w:rPr>
          <w:b/>
          <w:i/>
          <w:sz w:val="28"/>
          <w:szCs w:val="28"/>
        </w:rPr>
        <w:t xml:space="preserve"> </w:t>
      </w:r>
      <w:r w:rsidRPr="0032042F">
        <w:rPr>
          <w:b/>
          <w:i/>
          <w:sz w:val="28"/>
          <w:szCs w:val="28"/>
        </w:rPr>
        <w:t xml:space="preserve">in the list, you must choose </w:t>
      </w:r>
      <w:r w:rsidR="00CC4E23">
        <w:rPr>
          <w:b/>
          <w:i/>
          <w:sz w:val="28"/>
          <w:szCs w:val="28"/>
        </w:rPr>
        <w:t>‘</w:t>
      </w:r>
      <w:r w:rsidRPr="0032042F">
        <w:rPr>
          <w:b/>
          <w:i/>
          <w:sz w:val="28"/>
          <w:szCs w:val="28"/>
        </w:rPr>
        <w:t>Others</w:t>
      </w:r>
      <w:r w:rsidR="00CC4E23">
        <w:rPr>
          <w:b/>
          <w:i/>
          <w:sz w:val="28"/>
          <w:szCs w:val="28"/>
        </w:rPr>
        <w:t>’</w:t>
      </w:r>
      <w:r w:rsidRPr="0032042F">
        <w:rPr>
          <w:b/>
          <w:i/>
          <w:sz w:val="28"/>
          <w:szCs w:val="28"/>
        </w:rPr>
        <w:t xml:space="preserve"> for a credit factor of 7.5%.</w:t>
      </w:r>
    </w:p>
    <w:p w:rsidR="00A66F94" w:rsidRDefault="00A66F94" w:rsidP="00A66F94">
      <w:pPr>
        <w:rPr>
          <w:b/>
          <w:i/>
          <w:sz w:val="28"/>
          <w:szCs w:val="28"/>
        </w:rPr>
      </w:pPr>
    </w:p>
    <w:p w:rsidR="00A66F94" w:rsidRDefault="00A66F94" w:rsidP="00A66F94">
      <w:pPr>
        <w:rPr>
          <w:b/>
          <w:i/>
          <w:sz w:val="28"/>
          <w:szCs w:val="28"/>
        </w:rPr>
      </w:pPr>
    </w:p>
    <w:p w:rsidR="00A66F94" w:rsidRPr="00A66F94" w:rsidRDefault="00A66F94" w:rsidP="00A66F94">
      <w:pPr>
        <w:rPr>
          <w:b/>
          <w:i/>
          <w:sz w:val="28"/>
          <w:szCs w:val="28"/>
        </w:rPr>
        <w:sectPr w:rsidR="00A66F94" w:rsidRPr="00A66F94">
          <w:footerReference w:type="default" r:id="rId7"/>
          <w:pgSz w:w="12240" w:h="15840"/>
          <w:pgMar w:top="1440" w:right="1440" w:bottom="1440" w:left="1440" w:header="720" w:footer="720" w:gutter="0"/>
          <w:cols w:space="720"/>
          <w:docGrid w:linePitch="360"/>
        </w:sectPr>
      </w:pPr>
    </w:p>
    <w:p w:rsidR="00E83CA0" w:rsidRDefault="00E83CA0" w:rsidP="00E83CA0">
      <w:pPr>
        <w:pStyle w:val="ListParagraph"/>
        <w:numPr>
          <w:ilvl w:val="0"/>
          <w:numId w:val="7"/>
        </w:numPr>
      </w:pPr>
      <w:r w:rsidRPr="00CC4E23">
        <w:lastRenderedPageBreak/>
        <w:t>Alt Percentage A</w:t>
      </w:r>
      <w:r>
        <w:t xml:space="preserve">pproved </w:t>
      </w:r>
      <w:r w:rsidRPr="00CC4E23">
        <w:t>(Requires pre</w:t>
      </w:r>
      <w:r w:rsidR="00C57031">
        <w:t>-approval by the department)</w:t>
      </w:r>
    </w:p>
    <w:p w:rsidR="00E83CA0" w:rsidRDefault="00E83CA0" w:rsidP="00E83CA0">
      <w:pPr>
        <w:pStyle w:val="ListParagraph"/>
        <w:numPr>
          <w:ilvl w:val="0"/>
          <w:numId w:val="7"/>
        </w:numPr>
      </w:pPr>
      <w:r w:rsidRPr="00CC4E23">
        <w:t>B</w:t>
      </w:r>
      <w:r>
        <w:t>oom truck / block boom</w:t>
      </w:r>
    </w:p>
    <w:p w:rsidR="00E83CA0" w:rsidRDefault="00E83CA0" w:rsidP="00E83CA0">
      <w:pPr>
        <w:pStyle w:val="ListParagraph"/>
        <w:numPr>
          <w:ilvl w:val="0"/>
          <w:numId w:val="7"/>
        </w:numPr>
      </w:pPr>
      <w:r w:rsidRPr="00CC4E23">
        <w:t>B</w:t>
      </w:r>
      <w:r>
        <w:t>ulk feed truck</w:t>
      </w:r>
    </w:p>
    <w:p w:rsidR="00E83CA0" w:rsidRDefault="00E83CA0" w:rsidP="00E83CA0">
      <w:pPr>
        <w:pStyle w:val="ListParagraph"/>
        <w:numPr>
          <w:ilvl w:val="0"/>
          <w:numId w:val="7"/>
        </w:numPr>
      </w:pPr>
      <w:r w:rsidRPr="00CC4E23">
        <w:t>Car carrier w/hydraulic winch</w:t>
      </w:r>
    </w:p>
    <w:p w:rsidR="00E83CA0" w:rsidRDefault="00E83CA0" w:rsidP="00E83CA0">
      <w:pPr>
        <w:pStyle w:val="ListParagraph"/>
        <w:numPr>
          <w:ilvl w:val="0"/>
          <w:numId w:val="7"/>
        </w:numPr>
      </w:pPr>
      <w:r w:rsidRPr="00CC4E23">
        <w:t>C</w:t>
      </w:r>
      <w:r w:rsidR="00C57031">
        <w:t>arpet cleaning van</w:t>
      </w:r>
    </w:p>
    <w:p w:rsidR="00E83CA0" w:rsidRDefault="00E83CA0" w:rsidP="00E83CA0">
      <w:pPr>
        <w:pStyle w:val="ListParagraph"/>
        <w:numPr>
          <w:ilvl w:val="0"/>
          <w:numId w:val="7"/>
        </w:numPr>
      </w:pPr>
      <w:r w:rsidRPr="00CC4E23">
        <w:t>C</w:t>
      </w:r>
      <w:r>
        <w:t>ement mixer</w:t>
      </w:r>
    </w:p>
    <w:p w:rsidR="00E83CA0" w:rsidRDefault="00E83CA0" w:rsidP="00E83CA0">
      <w:pPr>
        <w:pStyle w:val="ListParagraph"/>
        <w:numPr>
          <w:ilvl w:val="0"/>
          <w:numId w:val="7"/>
        </w:numPr>
      </w:pPr>
      <w:r w:rsidRPr="00CC4E23">
        <w:t>D</w:t>
      </w:r>
      <w:r>
        <w:t>ump trailers</w:t>
      </w:r>
    </w:p>
    <w:p w:rsidR="00E83CA0" w:rsidRDefault="00E83CA0" w:rsidP="00E83CA0">
      <w:pPr>
        <w:pStyle w:val="ListParagraph"/>
        <w:numPr>
          <w:ilvl w:val="0"/>
          <w:numId w:val="7"/>
        </w:numPr>
      </w:pPr>
      <w:r w:rsidRPr="00CC4E23">
        <w:t>D</w:t>
      </w:r>
      <w:r>
        <w:t>ump trucks</w:t>
      </w:r>
    </w:p>
    <w:p w:rsidR="00E83CA0" w:rsidRDefault="00E83CA0" w:rsidP="00E83CA0">
      <w:pPr>
        <w:pStyle w:val="ListParagraph"/>
        <w:numPr>
          <w:ilvl w:val="0"/>
          <w:numId w:val="7"/>
        </w:numPr>
      </w:pPr>
      <w:r w:rsidRPr="00CC4E23">
        <w:t>F</w:t>
      </w:r>
      <w:r w:rsidR="00C57031">
        <w:t>ire trucks (private)</w:t>
      </w:r>
    </w:p>
    <w:p w:rsidR="00E83CA0" w:rsidRDefault="00E83CA0" w:rsidP="00E83CA0">
      <w:pPr>
        <w:pStyle w:val="ListParagraph"/>
        <w:numPr>
          <w:ilvl w:val="0"/>
          <w:numId w:val="7"/>
        </w:numPr>
      </w:pPr>
      <w:r w:rsidRPr="00CC4E23">
        <w:t>Ga</w:t>
      </w:r>
      <w:r>
        <w:t>rbage trucks w/ load compactor</w:t>
      </w:r>
    </w:p>
    <w:p w:rsidR="00E83CA0" w:rsidRPr="00E83CA0" w:rsidRDefault="00E83CA0" w:rsidP="00E83CA0">
      <w:pPr>
        <w:pStyle w:val="ListParagraph"/>
        <w:numPr>
          <w:ilvl w:val="0"/>
          <w:numId w:val="7"/>
        </w:numPr>
        <w:rPr>
          <w:sz w:val="20"/>
          <w:szCs w:val="20"/>
        </w:rPr>
      </w:pPr>
      <w:r w:rsidRPr="00CC4E23">
        <w:t>Hot asphalt distribution truck</w:t>
      </w:r>
    </w:p>
    <w:p w:rsidR="00E83CA0" w:rsidRDefault="00E83CA0" w:rsidP="00E83CA0">
      <w:pPr>
        <w:pStyle w:val="ListParagraph"/>
        <w:numPr>
          <w:ilvl w:val="0"/>
          <w:numId w:val="7"/>
        </w:numPr>
      </w:pPr>
      <w:r w:rsidRPr="00CC4E23">
        <w:t>L</w:t>
      </w:r>
      <w:r>
        <w:t>eaf truck</w:t>
      </w:r>
    </w:p>
    <w:p w:rsidR="00E83CA0" w:rsidRDefault="00E83CA0" w:rsidP="00E83CA0">
      <w:pPr>
        <w:pStyle w:val="ListParagraph"/>
        <w:numPr>
          <w:ilvl w:val="0"/>
          <w:numId w:val="7"/>
        </w:numPr>
      </w:pPr>
      <w:r w:rsidRPr="00CC4E23">
        <w:t>L</w:t>
      </w:r>
      <w:r>
        <w:t>ime spreader</w:t>
      </w:r>
    </w:p>
    <w:p w:rsidR="00E83CA0" w:rsidRDefault="00E83CA0" w:rsidP="00E83CA0">
      <w:pPr>
        <w:pStyle w:val="ListParagraph"/>
        <w:numPr>
          <w:ilvl w:val="0"/>
          <w:numId w:val="7"/>
        </w:numPr>
      </w:pPr>
      <w:r w:rsidRPr="00CC4E23">
        <w:t>Line truck w/digger/derrick/aerial lift</w:t>
      </w:r>
    </w:p>
    <w:p w:rsidR="00E83CA0" w:rsidRDefault="00E83CA0" w:rsidP="00E83CA0">
      <w:pPr>
        <w:pStyle w:val="ListParagraph"/>
        <w:numPr>
          <w:ilvl w:val="0"/>
          <w:numId w:val="7"/>
        </w:numPr>
      </w:pPr>
      <w:r w:rsidRPr="00CC4E23">
        <w:t>Log truck w/self-loader</w:t>
      </w:r>
    </w:p>
    <w:p w:rsidR="00A66F94" w:rsidRDefault="00E83CA0" w:rsidP="00A66F94">
      <w:pPr>
        <w:pStyle w:val="ListParagraph"/>
        <w:numPr>
          <w:ilvl w:val="0"/>
          <w:numId w:val="7"/>
        </w:numPr>
      </w:pPr>
      <w:r w:rsidRPr="00CC4E23">
        <w:t>Mobile cranes</w:t>
      </w:r>
    </w:p>
    <w:p w:rsidR="00A66F94" w:rsidRDefault="00A66F94" w:rsidP="00A66F94">
      <w:pPr>
        <w:pStyle w:val="ListParagraph"/>
      </w:pPr>
    </w:p>
    <w:p w:rsidR="00A66F94" w:rsidRDefault="00A66F94" w:rsidP="00A66F94">
      <w:pPr>
        <w:pStyle w:val="ListParagraph"/>
      </w:pPr>
    </w:p>
    <w:p w:rsidR="00A66F94" w:rsidRDefault="00A66F94" w:rsidP="00A66F94">
      <w:pPr>
        <w:pStyle w:val="ListParagraph"/>
      </w:pPr>
    </w:p>
    <w:p w:rsidR="00A66F94" w:rsidRDefault="00A66F94" w:rsidP="00A66F94">
      <w:pPr>
        <w:pStyle w:val="ListParagraph"/>
      </w:pPr>
    </w:p>
    <w:p w:rsidR="00A66F94" w:rsidRDefault="00E83CA0" w:rsidP="00A66F94">
      <w:pPr>
        <w:pStyle w:val="ListParagraph"/>
        <w:numPr>
          <w:ilvl w:val="0"/>
          <w:numId w:val="7"/>
        </w:numPr>
      </w:pPr>
      <w:r w:rsidRPr="00CC4E23">
        <w:t>None</w:t>
      </w:r>
    </w:p>
    <w:p w:rsidR="00A66F94" w:rsidRDefault="00E83CA0" w:rsidP="00A66F94">
      <w:pPr>
        <w:pStyle w:val="ListParagraph"/>
        <w:numPr>
          <w:ilvl w:val="0"/>
          <w:numId w:val="7"/>
        </w:numPr>
      </w:pPr>
      <w:r w:rsidRPr="00CC4E23">
        <w:t>Others</w:t>
      </w:r>
    </w:p>
    <w:p w:rsidR="00A66F94" w:rsidRDefault="00E83CA0" w:rsidP="00A66F94">
      <w:pPr>
        <w:pStyle w:val="ListParagraph"/>
        <w:numPr>
          <w:ilvl w:val="0"/>
          <w:numId w:val="7"/>
        </w:numPr>
      </w:pPr>
      <w:r w:rsidRPr="00CC4E23">
        <w:t>Pneumatic tank truck</w:t>
      </w:r>
    </w:p>
    <w:p w:rsidR="00A66F94" w:rsidRDefault="00E83CA0" w:rsidP="00A66F94">
      <w:pPr>
        <w:pStyle w:val="ListParagraph"/>
        <w:numPr>
          <w:ilvl w:val="0"/>
          <w:numId w:val="7"/>
        </w:numPr>
      </w:pPr>
      <w:r w:rsidRPr="00CC4E23">
        <w:t>Refrigeration trucks</w:t>
      </w:r>
    </w:p>
    <w:p w:rsidR="00E83CA0" w:rsidRPr="00CC4E23" w:rsidRDefault="00E83CA0" w:rsidP="00A66F94">
      <w:pPr>
        <w:pStyle w:val="ListParagraph"/>
        <w:numPr>
          <w:ilvl w:val="0"/>
          <w:numId w:val="7"/>
        </w:numPr>
      </w:pPr>
      <w:r w:rsidRPr="00CC4E23">
        <w:t>Salt spreader on dump truck</w:t>
      </w:r>
    </w:p>
    <w:p w:rsidR="00E83CA0" w:rsidRPr="00CC4E23" w:rsidRDefault="00E83CA0" w:rsidP="00A66F94">
      <w:pPr>
        <w:pStyle w:val="ListParagraph"/>
        <w:numPr>
          <w:ilvl w:val="0"/>
          <w:numId w:val="7"/>
        </w:numPr>
      </w:pPr>
      <w:r w:rsidRPr="00CC4E23">
        <w:t>Seeder truck</w:t>
      </w:r>
    </w:p>
    <w:p w:rsidR="00E83CA0" w:rsidRPr="00CC4E23" w:rsidRDefault="00E83CA0" w:rsidP="00A66F94">
      <w:pPr>
        <w:pStyle w:val="ListParagraph"/>
        <w:numPr>
          <w:ilvl w:val="0"/>
          <w:numId w:val="7"/>
        </w:numPr>
      </w:pPr>
      <w:r w:rsidRPr="00CC4E23">
        <w:t>Semi wrecker</w:t>
      </w:r>
    </w:p>
    <w:p w:rsidR="00E83CA0" w:rsidRPr="00CC4E23" w:rsidRDefault="00E83CA0" w:rsidP="00A66F94">
      <w:pPr>
        <w:pStyle w:val="ListParagraph"/>
        <w:numPr>
          <w:ilvl w:val="0"/>
          <w:numId w:val="7"/>
        </w:numPr>
      </w:pPr>
      <w:r w:rsidRPr="00CC4E23">
        <w:t>Service truck w/ jackhammer/ drill</w:t>
      </w:r>
    </w:p>
    <w:p w:rsidR="00E83CA0" w:rsidRPr="00CC4E23" w:rsidRDefault="00E83CA0" w:rsidP="00A66F94">
      <w:pPr>
        <w:pStyle w:val="ListParagraph"/>
        <w:numPr>
          <w:ilvl w:val="0"/>
          <w:numId w:val="7"/>
        </w:numPr>
      </w:pPr>
      <w:r w:rsidRPr="00CC4E23">
        <w:t>Sewer cleaning truck/with jet vactor</w:t>
      </w:r>
    </w:p>
    <w:p w:rsidR="00E83CA0" w:rsidRPr="00CC4E23" w:rsidRDefault="00E83CA0" w:rsidP="00A66F94">
      <w:pPr>
        <w:pStyle w:val="ListParagraph"/>
        <w:numPr>
          <w:ilvl w:val="0"/>
          <w:numId w:val="7"/>
        </w:numPr>
      </w:pPr>
      <w:r w:rsidRPr="00CC4E23">
        <w:t>Snow plow</w:t>
      </w:r>
    </w:p>
    <w:p w:rsidR="00E83CA0" w:rsidRDefault="00E83CA0" w:rsidP="00A66F94">
      <w:pPr>
        <w:pStyle w:val="ListParagraph"/>
        <w:numPr>
          <w:ilvl w:val="0"/>
          <w:numId w:val="7"/>
        </w:numPr>
      </w:pPr>
      <w:r w:rsidRPr="00CC4E23">
        <w:t>Spray truck</w:t>
      </w:r>
    </w:p>
    <w:p w:rsidR="00E83CA0" w:rsidRPr="00CC4E23" w:rsidRDefault="00E83CA0" w:rsidP="00A66F94">
      <w:pPr>
        <w:pStyle w:val="ListParagraph"/>
        <w:numPr>
          <w:ilvl w:val="0"/>
          <w:numId w:val="7"/>
        </w:numPr>
      </w:pPr>
      <w:r w:rsidRPr="00CC4E23">
        <w:t>Super suckers</w:t>
      </w:r>
    </w:p>
    <w:p w:rsidR="00E83CA0" w:rsidRPr="00A66F94" w:rsidRDefault="00E83CA0" w:rsidP="00A66F94">
      <w:pPr>
        <w:pStyle w:val="ListParagraph"/>
        <w:numPr>
          <w:ilvl w:val="0"/>
          <w:numId w:val="7"/>
        </w:numPr>
      </w:pPr>
      <w:r w:rsidRPr="00A66F94">
        <w:t>Sweeper trucks (must be motor vehicle)</w:t>
      </w:r>
    </w:p>
    <w:p w:rsidR="00E83CA0" w:rsidRPr="00CC4E23" w:rsidRDefault="00E83CA0" w:rsidP="00A66F94">
      <w:pPr>
        <w:pStyle w:val="ListParagraph"/>
        <w:numPr>
          <w:ilvl w:val="0"/>
          <w:numId w:val="7"/>
        </w:numPr>
      </w:pPr>
      <w:r w:rsidRPr="00CC4E23">
        <w:t>Tank transport</w:t>
      </w:r>
    </w:p>
    <w:p w:rsidR="00E83CA0" w:rsidRDefault="00E83CA0" w:rsidP="00A66F94">
      <w:pPr>
        <w:pStyle w:val="ListParagraph"/>
        <w:numPr>
          <w:ilvl w:val="0"/>
          <w:numId w:val="7"/>
        </w:numPr>
      </w:pPr>
      <w:r w:rsidRPr="00CC4E23">
        <w:t>Tank trucks</w:t>
      </w:r>
    </w:p>
    <w:p w:rsidR="00E83CA0" w:rsidRDefault="00E83CA0" w:rsidP="00A66F94">
      <w:pPr>
        <w:pStyle w:val="ListParagraph"/>
        <w:numPr>
          <w:ilvl w:val="0"/>
          <w:numId w:val="7"/>
        </w:numPr>
      </w:pPr>
      <w:r w:rsidRPr="00CC4E23">
        <w:t>Truck w/ PTO hydraulic winch</w:t>
      </w:r>
    </w:p>
    <w:p w:rsidR="00E83CA0" w:rsidRPr="00CC4E23" w:rsidRDefault="00E83CA0" w:rsidP="00A66F94">
      <w:pPr>
        <w:pStyle w:val="ListParagraph"/>
        <w:numPr>
          <w:ilvl w:val="0"/>
          <w:numId w:val="7"/>
        </w:numPr>
      </w:pPr>
      <w:r w:rsidRPr="00CC4E23">
        <w:t>Wrecker</w:t>
      </w:r>
    </w:p>
    <w:p w:rsidR="00E83CA0" w:rsidRPr="00CC4E23" w:rsidRDefault="00E83CA0" w:rsidP="00E83CA0">
      <w:pPr>
        <w:ind w:left="720"/>
      </w:pPr>
    </w:p>
    <w:p w:rsidR="00E83CA0" w:rsidRPr="00CC4E23" w:rsidRDefault="00E83CA0" w:rsidP="00E83CA0">
      <w:pPr>
        <w:ind w:left="720"/>
      </w:pPr>
    </w:p>
    <w:p w:rsidR="00E83CA0" w:rsidRPr="00E83CA0" w:rsidRDefault="00E83CA0" w:rsidP="00E83CA0">
      <w:pPr>
        <w:sectPr w:rsidR="00E83CA0" w:rsidRPr="00E83CA0" w:rsidSect="00E83CA0">
          <w:type w:val="continuous"/>
          <w:pgSz w:w="12240" w:h="15840"/>
          <w:pgMar w:top="1440" w:right="1440" w:bottom="1440" w:left="1440" w:header="720" w:footer="720" w:gutter="0"/>
          <w:cols w:num="2" w:space="720"/>
          <w:docGrid w:linePitch="360"/>
        </w:sectPr>
      </w:pPr>
    </w:p>
    <w:p w:rsidR="00D85847" w:rsidRPr="008E4C6D" w:rsidRDefault="00D85847" w:rsidP="00D85847">
      <w:pPr>
        <w:rPr>
          <w:sz w:val="28"/>
          <w:szCs w:val="28"/>
        </w:rPr>
      </w:pPr>
      <w:r w:rsidRPr="008E4C6D">
        <w:rPr>
          <w:sz w:val="28"/>
          <w:szCs w:val="28"/>
        </w:rPr>
        <w:t>C2 Total Miles: all of the miles driven in all jurisdictions during the period</w:t>
      </w:r>
    </w:p>
    <w:p w:rsidR="00D85847" w:rsidRPr="008E4C6D" w:rsidRDefault="00D85847" w:rsidP="00D85847">
      <w:pPr>
        <w:rPr>
          <w:sz w:val="28"/>
          <w:szCs w:val="28"/>
        </w:rPr>
      </w:pPr>
      <w:r w:rsidRPr="008E4C6D">
        <w:rPr>
          <w:sz w:val="28"/>
          <w:szCs w:val="28"/>
        </w:rPr>
        <w:t>D2 Total Fuel: all of the fuel placed in the vehicle during the period</w:t>
      </w:r>
    </w:p>
    <w:p w:rsidR="00D85847" w:rsidRPr="008E4C6D" w:rsidRDefault="008E4C6D" w:rsidP="00D85847">
      <w:pPr>
        <w:rPr>
          <w:sz w:val="28"/>
          <w:szCs w:val="28"/>
        </w:rPr>
      </w:pPr>
      <w:r>
        <w:rPr>
          <w:sz w:val="28"/>
          <w:szCs w:val="28"/>
        </w:rPr>
        <w:t>E2</w:t>
      </w:r>
      <w:r w:rsidR="00D85847" w:rsidRPr="008E4C6D">
        <w:rPr>
          <w:sz w:val="28"/>
          <w:szCs w:val="28"/>
        </w:rPr>
        <w:t xml:space="preserve"> </w:t>
      </w:r>
      <w:r w:rsidR="0056019C" w:rsidRPr="008E4C6D">
        <w:rPr>
          <w:sz w:val="28"/>
          <w:szCs w:val="28"/>
        </w:rPr>
        <w:t>A</w:t>
      </w:r>
      <w:r w:rsidR="00D85847" w:rsidRPr="008E4C6D">
        <w:rPr>
          <w:sz w:val="28"/>
          <w:szCs w:val="28"/>
        </w:rPr>
        <w:t>MPG</w:t>
      </w:r>
      <w:r w:rsidR="0056019C" w:rsidRPr="008E4C6D">
        <w:rPr>
          <w:sz w:val="28"/>
          <w:szCs w:val="28"/>
        </w:rPr>
        <w:t xml:space="preserve"> (average miles per gallon)</w:t>
      </w:r>
      <w:r w:rsidR="00D85847" w:rsidRPr="008E4C6D">
        <w:rPr>
          <w:sz w:val="28"/>
          <w:szCs w:val="28"/>
        </w:rPr>
        <w:t xml:space="preserve">: </w:t>
      </w:r>
      <w:r w:rsidR="00C97EF1">
        <w:rPr>
          <w:sz w:val="28"/>
          <w:szCs w:val="28"/>
        </w:rPr>
        <w:t>t</w:t>
      </w:r>
      <w:r w:rsidR="00D85847" w:rsidRPr="008E4C6D">
        <w:rPr>
          <w:sz w:val="28"/>
          <w:szCs w:val="28"/>
        </w:rPr>
        <w:t>he template will calculate this average</w:t>
      </w:r>
    </w:p>
    <w:p w:rsidR="00D85847" w:rsidRPr="008E4C6D" w:rsidRDefault="00D85847" w:rsidP="00D85847">
      <w:pPr>
        <w:rPr>
          <w:sz w:val="28"/>
          <w:szCs w:val="28"/>
        </w:rPr>
      </w:pPr>
      <w:r w:rsidRPr="008E4C6D">
        <w:rPr>
          <w:sz w:val="28"/>
          <w:szCs w:val="28"/>
        </w:rPr>
        <w:t>F2 Washington Taxable Miles: all of the miles driven on Washington roads during the period</w:t>
      </w:r>
    </w:p>
    <w:p w:rsidR="00D85847" w:rsidRPr="008E4C6D" w:rsidRDefault="00D85847" w:rsidP="00D85847">
      <w:pPr>
        <w:rPr>
          <w:sz w:val="28"/>
          <w:szCs w:val="28"/>
        </w:rPr>
      </w:pPr>
      <w:r w:rsidRPr="008E4C6D">
        <w:rPr>
          <w:sz w:val="28"/>
          <w:szCs w:val="28"/>
        </w:rPr>
        <w:t>G2 Washington Taxable Gallons: the template will calculate this figure</w:t>
      </w:r>
    </w:p>
    <w:p w:rsidR="00D85847" w:rsidRPr="008E4C6D" w:rsidRDefault="00D85847" w:rsidP="00D85847">
      <w:pPr>
        <w:rPr>
          <w:sz w:val="28"/>
          <w:szCs w:val="28"/>
        </w:rPr>
      </w:pPr>
      <w:r w:rsidRPr="008E4C6D">
        <w:rPr>
          <w:sz w:val="28"/>
          <w:szCs w:val="28"/>
        </w:rPr>
        <w:t xml:space="preserve">H2 Alt Percentage </w:t>
      </w:r>
      <w:r w:rsidR="0056019C" w:rsidRPr="008E4C6D">
        <w:rPr>
          <w:sz w:val="28"/>
          <w:szCs w:val="28"/>
        </w:rPr>
        <w:t>A</w:t>
      </w:r>
      <w:r w:rsidRPr="008E4C6D">
        <w:rPr>
          <w:sz w:val="28"/>
          <w:szCs w:val="28"/>
        </w:rPr>
        <w:t>pproved: you must make a request in writing to the department before using an alternative credit factor</w:t>
      </w:r>
      <w:r w:rsidR="00665947" w:rsidRPr="008E4C6D">
        <w:rPr>
          <w:sz w:val="28"/>
          <w:szCs w:val="28"/>
        </w:rPr>
        <w:t>.  Do not use this column until the alternative percentage has been approved.</w:t>
      </w:r>
    </w:p>
    <w:p w:rsidR="00D85847" w:rsidRPr="008E4C6D" w:rsidRDefault="00D85847" w:rsidP="00D85847">
      <w:pPr>
        <w:rPr>
          <w:sz w:val="28"/>
          <w:szCs w:val="28"/>
        </w:rPr>
      </w:pPr>
      <w:r w:rsidRPr="008E4C6D">
        <w:rPr>
          <w:sz w:val="28"/>
          <w:szCs w:val="28"/>
        </w:rPr>
        <w:t>I2 Credit Factor</w:t>
      </w:r>
      <w:r w:rsidR="0056019C" w:rsidRPr="008E4C6D">
        <w:rPr>
          <w:sz w:val="28"/>
          <w:szCs w:val="28"/>
        </w:rPr>
        <w:t xml:space="preserve"> %</w:t>
      </w:r>
      <w:r w:rsidRPr="008E4C6D">
        <w:rPr>
          <w:sz w:val="28"/>
          <w:szCs w:val="28"/>
        </w:rPr>
        <w:t>: this column is auto</w:t>
      </w:r>
      <w:r w:rsidR="0056019C" w:rsidRPr="008E4C6D">
        <w:rPr>
          <w:sz w:val="28"/>
          <w:szCs w:val="28"/>
        </w:rPr>
        <w:t>-</w:t>
      </w:r>
      <w:r w:rsidRPr="008E4C6D">
        <w:rPr>
          <w:sz w:val="28"/>
          <w:szCs w:val="28"/>
        </w:rPr>
        <w:t xml:space="preserve">filled based on your </w:t>
      </w:r>
      <w:r w:rsidR="00835682" w:rsidRPr="008E4C6D">
        <w:rPr>
          <w:sz w:val="28"/>
          <w:szCs w:val="28"/>
        </w:rPr>
        <w:t>selection of the PTO type in column B</w:t>
      </w:r>
    </w:p>
    <w:p w:rsidR="00D85847" w:rsidRPr="008E4C6D" w:rsidRDefault="00D85847" w:rsidP="00D85847">
      <w:pPr>
        <w:rPr>
          <w:sz w:val="28"/>
          <w:szCs w:val="28"/>
        </w:rPr>
      </w:pPr>
      <w:r w:rsidRPr="008E4C6D">
        <w:rPr>
          <w:sz w:val="28"/>
          <w:szCs w:val="28"/>
        </w:rPr>
        <w:t>J2 Creditable Gallons: this column is auto calculated</w:t>
      </w:r>
    </w:p>
    <w:p w:rsidR="0079034E" w:rsidRDefault="0079034E" w:rsidP="0079034E">
      <w:pPr>
        <w:rPr>
          <w:b/>
          <w:sz w:val="28"/>
          <w:szCs w:val="28"/>
        </w:rPr>
      </w:pPr>
      <w:r>
        <w:rPr>
          <w:b/>
          <w:sz w:val="28"/>
          <w:szCs w:val="28"/>
        </w:rPr>
        <w:lastRenderedPageBreak/>
        <w:t xml:space="preserve">IFTA </w:t>
      </w:r>
      <w:r w:rsidRPr="00DA7DF1">
        <w:rPr>
          <w:b/>
          <w:sz w:val="28"/>
          <w:szCs w:val="28"/>
        </w:rPr>
        <w:t xml:space="preserve">PTO </w:t>
      </w:r>
    </w:p>
    <w:p w:rsidR="0056019C" w:rsidRPr="008E4C6D" w:rsidRDefault="0056019C" w:rsidP="0079034E">
      <w:pPr>
        <w:rPr>
          <w:sz w:val="28"/>
          <w:szCs w:val="28"/>
        </w:rPr>
      </w:pPr>
      <w:r>
        <w:rPr>
          <w:sz w:val="28"/>
          <w:szCs w:val="28"/>
        </w:rPr>
        <w:t xml:space="preserve">Be sure that your Washington IFTA tax return has been </w:t>
      </w:r>
      <w:r w:rsidR="00DA6D8B">
        <w:rPr>
          <w:sz w:val="28"/>
          <w:szCs w:val="28"/>
        </w:rPr>
        <w:t>processed</w:t>
      </w:r>
      <w:r>
        <w:rPr>
          <w:sz w:val="28"/>
          <w:szCs w:val="28"/>
        </w:rPr>
        <w:t xml:space="preserve"> before you begin an unlicensed refund claim for the period.</w:t>
      </w:r>
    </w:p>
    <w:p w:rsidR="008E4C6D" w:rsidRDefault="009B0EE8" w:rsidP="0079034E">
      <w:pPr>
        <w:rPr>
          <w:sz w:val="28"/>
          <w:szCs w:val="28"/>
        </w:rPr>
      </w:pPr>
      <w:r w:rsidRPr="008E4C6D">
        <w:rPr>
          <w:sz w:val="28"/>
          <w:szCs w:val="28"/>
        </w:rPr>
        <w:t xml:space="preserve">If your base state isn’t Washington, you will need to attach a </w:t>
      </w:r>
      <w:r w:rsidR="007B66C1">
        <w:rPr>
          <w:sz w:val="28"/>
          <w:szCs w:val="28"/>
        </w:rPr>
        <w:t>finalized</w:t>
      </w:r>
      <w:r w:rsidRPr="008E4C6D">
        <w:rPr>
          <w:sz w:val="28"/>
          <w:szCs w:val="28"/>
        </w:rPr>
        <w:t xml:space="preserve"> copy of the out of state IFTA tax return on tab 4 of the return in TAP.</w:t>
      </w:r>
    </w:p>
    <w:p w:rsidR="00F715B5" w:rsidRDefault="00F715B5" w:rsidP="0079034E">
      <w:pPr>
        <w:rPr>
          <w:sz w:val="28"/>
          <w:szCs w:val="28"/>
        </w:rPr>
      </w:pPr>
      <w:r>
        <w:rPr>
          <w:sz w:val="28"/>
          <w:szCs w:val="28"/>
        </w:rPr>
        <w:t>Do not leave a zero in any of the required fields. Place a 1 in those fields.</w:t>
      </w:r>
    </w:p>
    <w:p w:rsidR="0079034E" w:rsidRPr="0079034E" w:rsidRDefault="0079034E" w:rsidP="0079034E">
      <w:pPr>
        <w:rPr>
          <w:sz w:val="28"/>
          <w:szCs w:val="28"/>
        </w:rPr>
      </w:pPr>
      <w:r w:rsidRPr="0079034E">
        <w:rPr>
          <w:sz w:val="28"/>
          <w:szCs w:val="28"/>
        </w:rPr>
        <w:t>Row 1</w:t>
      </w:r>
      <w:r w:rsidR="00B515AD">
        <w:rPr>
          <w:sz w:val="28"/>
          <w:szCs w:val="28"/>
        </w:rPr>
        <w:t xml:space="preserve"> Column E</w:t>
      </w:r>
      <w:r w:rsidRPr="0079034E">
        <w:rPr>
          <w:sz w:val="28"/>
          <w:szCs w:val="28"/>
        </w:rPr>
        <w:t xml:space="preserve">: </w:t>
      </w:r>
      <w:r>
        <w:rPr>
          <w:sz w:val="28"/>
          <w:szCs w:val="28"/>
        </w:rPr>
        <w:t>Static AMPG</w:t>
      </w:r>
      <w:r w:rsidR="006D5ACE">
        <w:rPr>
          <w:sz w:val="28"/>
          <w:szCs w:val="28"/>
        </w:rPr>
        <w:t>:</w:t>
      </w:r>
      <w:r>
        <w:rPr>
          <w:sz w:val="28"/>
          <w:szCs w:val="28"/>
        </w:rPr>
        <w:t xml:space="preserve"> Please complete this field to match the average miles per gallon from your out of state IFTA tax return</w:t>
      </w:r>
      <w:r w:rsidR="006D5ACE">
        <w:rPr>
          <w:sz w:val="28"/>
          <w:szCs w:val="28"/>
        </w:rPr>
        <w:t xml:space="preserve">. </w:t>
      </w:r>
      <w:r w:rsidR="00835682">
        <w:rPr>
          <w:sz w:val="28"/>
          <w:szCs w:val="28"/>
        </w:rPr>
        <w:t xml:space="preserve"> If your </w:t>
      </w:r>
      <w:r w:rsidR="00665947">
        <w:rPr>
          <w:sz w:val="28"/>
          <w:szCs w:val="28"/>
        </w:rPr>
        <w:t xml:space="preserve">base state is </w:t>
      </w:r>
      <w:r w:rsidR="00835682">
        <w:rPr>
          <w:sz w:val="28"/>
          <w:szCs w:val="28"/>
        </w:rPr>
        <w:t>Washingto</w:t>
      </w:r>
      <w:r w:rsidR="00FC53C8">
        <w:rPr>
          <w:sz w:val="28"/>
          <w:szCs w:val="28"/>
        </w:rPr>
        <w:t>n</w:t>
      </w:r>
      <w:r w:rsidR="00835682">
        <w:rPr>
          <w:sz w:val="28"/>
          <w:szCs w:val="28"/>
        </w:rPr>
        <w:t xml:space="preserve">, you will not need to complete this field. </w:t>
      </w:r>
    </w:p>
    <w:p w:rsidR="0079034E" w:rsidRPr="00DA7DF1" w:rsidRDefault="0079034E" w:rsidP="0079034E">
      <w:pPr>
        <w:rPr>
          <w:sz w:val="28"/>
          <w:szCs w:val="28"/>
        </w:rPr>
      </w:pPr>
      <w:r>
        <w:rPr>
          <w:sz w:val="28"/>
          <w:szCs w:val="28"/>
        </w:rPr>
        <w:t xml:space="preserve">Row 2: </w:t>
      </w:r>
      <w:r w:rsidRPr="00DA7DF1">
        <w:rPr>
          <w:sz w:val="28"/>
          <w:szCs w:val="28"/>
        </w:rPr>
        <w:t>Each column is labeled as follows:</w:t>
      </w:r>
    </w:p>
    <w:p w:rsidR="00835682" w:rsidRDefault="0079034E" w:rsidP="0079034E">
      <w:pPr>
        <w:rPr>
          <w:sz w:val="28"/>
          <w:szCs w:val="28"/>
        </w:rPr>
      </w:pPr>
      <w:r w:rsidRPr="00DA7DF1">
        <w:rPr>
          <w:sz w:val="28"/>
          <w:szCs w:val="28"/>
        </w:rPr>
        <w:t>A2</w:t>
      </w:r>
      <w:r>
        <w:rPr>
          <w:sz w:val="28"/>
          <w:szCs w:val="28"/>
        </w:rPr>
        <w:t xml:space="preserve"> License plate number: </w:t>
      </w:r>
      <w:r w:rsidR="00C97EF1">
        <w:rPr>
          <w:sz w:val="28"/>
          <w:szCs w:val="28"/>
        </w:rPr>
        <w:t>Do not use</w:t>
      </w:r>
      <w:r>
        <w:rPr>
          <w:sz w:val="28"/>
          <w:szCs w:val="28"/>
        </w:rPr>
        <w:t xml:space="preserve"> equipment numbers.</w:t>
      </w:r>
    </w:p>
    <w:p w:rsidR="0079034E" w:rsidRPr="00CF48F2" w:rsidRDefault="0079034E" w:rsidP="0079034E">
      <w:pPr>
        <w:rPr>
          <w:sz w:val="28"/>
          <w:szCs w:val="28"/>
        </w:rPr>
      </w:pPr>
      <w:r w:rsidRPr="00DA7DF1">
        <w:rPr>
          <w:sz w:val="28"/>
          <w:szCs w:val="28"/>
        </w:rPr>
        <w:t>B2 PTO Type</w:t>
      </w:r>
      <w:r>
        <w:rPr>
          <w:sz w:val="28"/>
          <w:szCs w:val="28"/>
        </w:rPr>
        <w:t>:</w:t>
      </w:r>
    </w:p>
    <w:p w:rsidR="0079034E" w:rsidRPr="0032042F" w:rsidRDefault="0079034E" w:rsidP="0079034E">
      <w:pPr>
        <w:rPr>
          <w:b/>
          <w:i/>
          <w:sz w:val="28"/>
          <w:szCs w:val="28"/>
        </w:rPr>
      </w:pPr>
      <w:r w:rsidRPr="0032042F">
        <w:rPr>
          <w:b/>
          <w:i/>
          <w:sz w:val="28"/>
          <w:szCs w:val="28"/>
        </w:rPr>
        <w:t xml:space="preserve">You must </w:t>
      </w:r>
      <w:r w:rsidR="00FC53C8">
        <w:rPr>
          <w:b/>
          <w:i/>
          <w:sz w:val="28"/>
          <w:szCs w:val="28"/>
        </w:rPr>
        <w:t>cho</w:t>
      </w:r>
      <w:r w:rsidR="00D830DB">
        <w:rPr>
          <w:b/>
          <w:i/>
          <w:sz w:val="28"/>
          <w:szCs w:val="28"/>
        </w:rPr>
        <w:t>o</w:t>
      </w:r>
      <w:r w:rsidR="00FC53C8">
        <w:rPr>
          <w:b/>
          <w:i/>
          <w:sz w:val="28"/>
          <w:szCs w:val="28"/>
        </w:rPr>
        <w:t>se one of the following items</w:t>
      </w:r>
      <w:r w:rsidR="00B515AD">
        <w:rPr>
          <w:b/>
          <w:i/>
          <w:sz w:val="28"/>
          <w:szCs w:val="28"/>
        </w:rPr>
        <w:t xml:space="preserve"> from the dropdown list.</w:t>
      </w:r>
      <w:r w:rsidR="00FC53C8">
        <w:rPr>
          <w:b/>
          <w:i/>
          <w:sz w:val="28"/>
          <w:szCs w:val="28"/>
        </w:rPr>
        <w:t xml:space="preserve">  I</w:t>
      </w:r>
      <w:r w:rsidRPr="0032042F">
        <w:rPr>
          <w:b/>
          <w:i/>
          <w:sz w:val="28"/>
          <w:szCs w:val="28"/>
        </w:rPr>
        <w:t>f you</w:t>
      </w:r>
      <w:r w:rsidR="00FC53C8">
        <w:rPr>
          <w:b/>
          <w:i/>
          <w:sz w:val="28"/>
          <w:szCs w:val="28"/>
        </w:rPr>
        <w:t xml:space="preserve"> can’t find your appa</w:t>
      </w:r>
      <w:r w:rsidR="00B515AD">
        <w:rPr>
          <w:b/>
          <w:i/>
          <w:sz w:val="28"/>
          <w:szCs w:val="28"/>
        </w:rPr>
        <w:t>ra</w:t>
      </w:r>
      <w:r w:rsidR="00FC53C8">
        <w:rPr>
          <w:b/>
          <w:i/>
          <w:sz w:val="28"/>
          <w:szCs w:val="28"/>
        </w:rPr>
        <w:t xml:space="preserve">tus in the list below, </w:t>
      </w:r>
      <w:r w:rsidRPr="0032042F">
        <w:rPr>
          <w:b/>
          <w:i/>
          <w:sz w:val="28"/>
          <w:szCs w:val="28"/>
        </w:rPr>
        <w:t xml:space="preserve">you must choose </w:t>
      </w:r>
      <w:r w:rsidR="00D830DB">
        <w:rPr>
          <w:b/>
          <w:i/>
          <w:sz w:val="28"/>
          <w:szCs w:val="28"/>
        </w:rPr>
        <w:t>‘</w:t>
      </w:r>
      <w:r w:rsidRPr="0032042F">
        <w:rPr>
          <w:b/>
          <w:i/>
          <w:sz w:val="28"/>
          <w:szCs w:val="28"/>
        </w:rPr>
        <w:t>Others</w:t>
      </w:r>
      <w:r w:rsidR="00D830DB">
        <w:rPr>
          <w:b/>
          <w:i/>
          <w:sz w:val="28"/>
          <w:szCs w:val="28"/>
        </w:rPr>
        <w:t>’</w:t>
      </w:r>
      <w:r w:rsidRPr="0032042F">
        <w:rPr>
          <w:b/>
          <w:i/>
          <w:sz w:val="28"/>
          <w:szCs w:val="28"/>
        </w:rPr>
        <w:t xml:space="preserve"> for a credit factor of 7.5%.</w:t>
      </w:r>
    </w:p>
    <w:p w:rsidR="00A66F94" w:rsidRDefault="00A66F94" w:rsidP="00A66F94">
      <w:pPr>
        <w:pStyle w:val="ListParagraph"/>
        <w:numPr>
          <w:ilvl w:val="0"/>
          <w:numId w:val="8"/>
        </w:numPr>
        <w:sectPr w:rsidR="00A66F94" w:rsidSect="00E83CA0">
          <w:type w:val="continuous"/>
          <w:pgSz w:w="12240" w:h="15840"/>
          <w:pgMar w:top="1440" w:right="1440" w:bottom="1440" w:left="1440" w:header="720" w:footer="720" w:gutter="0"/>
          <w:cols w:space="720"/>
          <w:docGrid w:linePitch="360"/>
        </w:sectPr>
      </w:pPr>
    </w:p>
    <w:p w:rsidR="00A66F94" w:rsidRDefault="00A66F94" w:rsidP="00A66F94">
      <w:pPr>
        <w:pStyle w:val="ListParagraph"/>
        <w:numPr>
          <w:ilvl w:val="0"/>
          <w:numId w:val="8"/>
        </w:numPr>
      </w:pPr>
      <w:r w:rsidRPr="00CC4E23">
        <w:t>Alt Percentage A</w:t>
      </w:r>
      <w:r>
        <w:t xml:space="preserve">pproved </w:t>
      </w:r>
      <w:r w:rsidRPr="00CC4E23">
        <w:t>(Requires pre</w:t>
      </w:r>
      <w:r w:rsidR="00C57031">
        <w:t>-approval by the department)</w:t>
      </w:r>
    </w:p>
    <w:p w:rsidR="00A66F94" w:rsidRDefault="00A66F94" w:rsidP="00A66F94">
      <w:pPr>
        <w:pStyle w:val="ListParagraph"/>
        <w:numPr>
          <w:ilvl w:val="0"/>
          <w:numId w:val="8"/>
        </w:numPr>
      </w:pPr>
      <w:r w:rsidRPr="00CC4E23">
        <w:t>B</w:t>
      </w:r>
      <w:r>
        <w:t>oom truck / block boom</w:t>
      </w:r>
    </w:p>
    <w:p w:rsidR="00A66F94" w:rsidRDefault="00A66F94" w:rsidP="00A66F94">
      <w:pPr>
        <w:pStyle w:val="ListParagraph"/>
        <w:numPr>
          <w:ilvl w:val="0"/>
          <w:numId w:val="8"/>
        </w:numPr>
      </w:pPr>
      <w:r w:rsidRPr="00CC4E23">
        <w:t>B</w:t>
      </w:r>
      <w:r>
        <w:t>ulk feed truck</w:t>
      </w:r>
    </w:p>
    <w:p w:rsidR="00A66F94" w:rsidRDefault="00A66F94" w:rsidP="00A66F94">
      <w:pPr>
        <w:pStyle w:val="ListParagraph"/>
        <w:numPr>
          <w:ilvl w:val="0"/>
          <w:numId w:val="8"/>
        </w:numPr>
      </w:pPr>
      <w:r w:rsidRPr="00CC4E23">
        <w:t>Car carrier w/hydraulic winch</w:t>
      </w:r>
    </w:p>
    <w:p w:rsidR="00A66F94" w:rsidRDefault="00A66F94" w:rsidP="00A66F94">
      <w:pPr>
        <w:pStyle w:val="ListParagraph"/>
        <w:numPr>
          <w:ilvl w:val="0"/>
          <w:numId w:val="8"/>
        </w:numPr>
      </w:pPr>
      <w:r w:rsidRPr="00CC4E23">
        <w:t>C</w:t>
      </w:r>
      <w:r w:rsidR="00C57031">
        <w:t>arpet cleaning van</w:t>
      </w:r>
    </w:p>
    <w:p w:rsidR="00A66F94" w:rsidRDefault="00A66F94" w:rsidP="00A66F94">
      <w:pPr>
        <w:pStyle w:val="ListParagraph"/>
        <w:numPr>
          <w:ilvl w:val="0"/>
          <w:numId w:val="8"/>
        </w:numPr>
      </w:pPr>
      <w:r w:rsidRPr="00CC4E23">
        <w:t>C</w:t>
      </w:r>
      <w:r>
        <w:t>ement mixer</w:t>
      </w:r>
    </w:p>
    <w:p w:rsidR="00A66F94" w:rsidRDefault="00A66F94" w:rsidP="00A66F94">
      <w:pPr>
        <w:pStyle w:val="ListParagraph"/>
        <w:numPr>
          <w:ilvl w:val="0"/>
          <w:numId w:val="8"/>
        </w:numPr>
      </w:pPr>
      <w:r w:rsidRPr="00CC4E23">
        <w:t>D</w:t>
      </w:r>
      <w:r>
        <w:t>ump trailers</w:t>
      </w:r>
    </w:p>
    <w:p w:rsidR="00A66F94" w:rsidRDefault="00A66F94" w:rsidP="00A66F94">
      <w:pPr>
        <w:pStyle w:val="ListParagraph"/>
        <w:numPr>
          <w:ilvl w:val="0"/>
          <w:numId w:val="8"/>
        </w:numPr>
      </w:pPr>
      <w:r w:rsidRPr="00CC4E23">
        <w:t>D</w:t>
      </w:r>
      <w:r>
        <w:t>ump trucks</w:t>
      </w:r>
    </w:p>
    <w:p w:rsidR="00A66F94" w:rsidRDefault="00A66F94" w:rsidP="00A66F94">
      <w:pPr>
        <w:pStyle w:val="ListParagraph"/>
        <w:numPr>
          <w:ilvl w:val="0"/>
          <w:numId w:val="8"/>
        </w:numPr>
      </w:pPr>
      <w:r w:rsidRPr="00CC4E23">
        <w:t>F</w:t>
      </w:r>
      <w:r w:rsidR="00C57031">
        <w:t>ire trucks (private)</w:t>
      </w:r>
    </w:p>
    <w:p w:rsidR="00A66F94" w:rsidRDefault="00A66F94" w:rsidP="00A66F94">
      <w:pPr>
        <w:pStyle w:val="ListParagraph"/>
        <w:numPr>
          <w:ilvl w:val="0"/>
          <w:numId w:val="8"/>
        </w:numPr>
      </w:pPr>
      <w:r w:rsidRPr="00CC4E23">
        <w:t>Ga</w:t>
      </w:r>
      <w:r>
        <w:t>rbage trucks w/ load compactor</w:t>
      </w:r>
    </w:p>
    <w:p w:rsidR="00A66F94" w:rsidRPr="00E83CA0" w:rsidRDefault="00A66F94" w:rsidP="00A66F94">
      <w:pPr>
        <w:pStyle w:val="ListParagraph"/>
        <w:numPr>
          <w:ilvl w:val="0"/>
          <w:numId w:val="8"/>
        </w:numPr>
        <w:rPr>
          <w:sz w:val="20"/>
          <w:szCs w:val="20"/>
        </w:rPr>
      </w:pPr>
      <w:r w:rsidRPr="00CC4E23">
        <w:t>Hot asphalt distribution truck</w:t>
      </w:r>
    </w:p>
    <w:p w:rsidR="00A66F94" w:rsidRDefault="00A66F94" w:rsidP="00A66F94">
      <w:pPr>
        <w:pStyle w:val="ListParagraph"/>
        <w:numPr>
          <w:ilvl w:val="0"/>
          <w:numId w:val="8"/>
        </w:numPr>
      </w:pPr>
      <w:r w:rsidRPr="00CC4E23">
        <w:t>L</w:t>
      </w:r>
      <w:r>
        <w:t>eaf truck</w:t>
      </w:r>
    </w:p>
    <w:p w:rsidR="00A66F94" w:rsidRDefault="00A66F94" w:rsidP="00A66F94">
      <w:pPr>
        <w:pStyle w:val="ListParagraph"/>
        <w:numPr>
          <w:ilvl w:val="0"/>
          <w:numId w:val="8"/>
        </w:numPr>
      </w:pPr>
      <w:r w:rsidRPr="00CC4E23">
        <w:t>L</w:t>
      </w:r>
      <w:r>
        <w:t>ime spreader</w:t>
      </w:r>
    </w:p>
    <w:p w:rsidR="00A66F94" w:rsidRDefault="00A66F94" w:rsidP="00A66F94">
      <w:pPr>
        <w:pStyle w:val="ListParagraph"/>
        <w:numPr>
          <w:ilvl w:val="0"/>
          <w:numId w:val="8"/>
        </w:numPr>
      </w:pPr>
      <w:r w:rsidRPr="00CC4E23">
        <w:t>Line truck w/digger/derrick/aerial lift</w:t>
      </w:r>
    </w:p>
    <w:p w:rsidR="00A66F94" w:rsidRDefault="00A66F94" w:rsidP="00A66F94">
      <w:pPr>
        <w:pStyle w:val="ListParagraph"/>
        <w:numPr>
          <w:ilvl w:val="0"/>
          <w:numId w:val="8"/>
        </w:numPr>
      </w:pPr>
      <w:r w:rsidRPr="00CC4E23">
        <w:t>Log truck w/self-loader</w:t>
      </w:r>
    </w:p>
    <w:p w:rsidR="00A66F94" w:rsidRDefault="00A66F94" w:rsidP="00A66F94">
      <w:pPr>
        <w:pStyle w:val="ListParagraph"/>
        <w:numPr>
          <w:ilvl w:val="0"/>
          <w:numId w:val="8"/>
        </w:numPr>
      </w:pPr>
      <w:r w:rsidRPr="00CC4E23">
        <w:t>Mobile cranes</w:t>
      </w:r>
    </w:p>
    <w:p w:rsidR="00A66F94" w:rsidRDefault="00A66F94" w:rsidP="00A66F94">
      <w:pPr>
        <w:pStyle w:val="ListParagraph"/>
        <w:numPr>
          <w:ilvl w:val="0"/>
          <w:numId w:val="8"/>
        </w:numPr>
      </w:pPr>
      <w:r w:rsidRPr="00CC4E23">
        <w:t>None</w:t>
      </w:r>
    </w:p>
    <w:p w:rsidR="00A66F94" w:rsidRDefault="00A66F94" w:rsidP="00A66F94">
      <w:pPr>
        <w:pStyle w:val="ListParagraph"/>
        <w:numPr>
          <w:ilvl w:val="0"/>
          <w:numId w:val="8"/>
        </w:numPr>
      </w:pPr>
      <w:r w:rsidRPr="00CC4E23">
        <w:t>Others</w:t>
      </w:r>
    </w:p>
    <w:p w:rsidR="00A66F94" w:rsidRDefault="00A66F94" w:rsidP="00A66F94">
      <w:pPr>
        <w:pStyle w:val="ListParagraph"/>
        <w:numPr>
          <w:ilvl w:val="0"/>
          <w:numId w:val="8"/>
        </w:numPr>
      </w:pPr>
      <w:r w:rsidRPr="00CC4E23">
        <w:t>Pneumatic tank truck</w:t>
      </w:r>
    </w:p>
    <w:p w:rsidR="00A66F94" w:rsidRDefault="00A66F94" w:rsidP="00A66F94">
      <w:pPr>
        <w:pStyle w:val="ListParagraph"/>
        <w:numPr>
          <w:ilvl w:val="0"/>
          <w:numId w:val="8"/>
        </w:numPr>
      </w:pPr>
      <w:r w:rsidRPr="00CC4E23">
        <w:t>Refrigeration trucks</w:t>
      </w:r>
    </w:p>
    <w:p w:rsidR="00A66F94" w:rsidRPr="00CC4E23" w:rsidRDefault="00A66F94" w:rsidP="00A66F94">
      <w:pPr>
        <w:pStyle w:val="ListParagraph"/>
        <w:numPr>
          <w:ilvl w:val="0"/>
          <w:numId w:val="8"/>
        </w:numPr>
      </w:pPr>
      <w:r w:rsidRPr="00CC4E23">
        <w:t>Salt spreader on dump truck</w:t>
      </w:r>
    </w:p>
    <w:p w:rsidR="00A66F94" w:rsidRPr="00CC4E23" w:rsidRDefault="00A66F94" w:rsidP="00A66F94">
      <w:pPr>
        <w:pStyle w:val="ListParagraph"/>
        <w:numPr>
          <w:ilvl w:val="0"/>
          <w:numId w:val="8"/>
        </w:numPr>
      </w:pPr>
      <w:r w:rsidRPr="00CC4E23">
        <w:t>Seeder truck</w:t>
      </w:r>
    </w:p>
    <w:p w:rsidR="00A66F94" w:rsidRPr="00CC4E23" w:rsidRDefault="00A66F94" w:rsidP="00A66F94">
      <w:pPr>
        <w:pStyle w:val="ListParagraph"/>
        <w:numPr>
          <w:ilvl w:val="0"/>
          <w:numId w:val="8"/>
        </w:numPr>
      </w:pPr>
      <w:r w:rsidRPr="00CC4E23">
        <w:t>Semi wrecker</w:t>
      </w:r>
    </w:p>
    <w:p w:rsidR="00A66F94" w:rsidRPr="00CC4E23" w:rsidRDefault="00C57031" w:rsidP="00A66F94">
      <w:pPr>
        <w:pStyle w:val="ListParagraph"/>
        <w:numPr>
          <w:ilvl w:val="0"/>
          <w:numId w:val="8"/>
        </w:numPr>
      </w:pPr>
      <w:r>
        <w:t>Service truck w/ jackhammer/</w:t>
      </w:r>
      <w:r w:rsidR="00A66F94" w:rsidRPr="00CC4E23">
        <w:t>drill</w:t>
      </w:r>
    </w:p>
    <w:p w:rsidR="00A66F94" w:rsidRPr="00CC4E23" w:rsidRDefault="00A66F94" w:rsidP="00A66F94">
      <w:pPr>
        <w:pStyle w:val="ListParagraph"/>
        <w:numPr>
          <w:ilvl w:val="0"/>
          <w:numId w:val="8"/>
        </w:numPr>
      </w:pPr>
      <w:r w:rsidRPr="00CC4E23">
        <w:t>Sewer cleaning truck/with jet vactor</w:t>
      </w:r>
    </w:p>
    <w:p w:rsidR="00A66F94" w:rsidRPr="00CC4E23" w:rsidRDefault="00A66F94" w:rsidP="00A66F94">
      <w:pPr>
        <w:pStyle w:val="ListParagraph"/>
        <w:numPr>
          <w:ilvl w:val="0"/>
          <w:numId w:val="8"/>
        </w:numPr>
      </w:pPr>
      <w:r w:rsidRPr="00CC4E23">
        <w:t>Snow plow</w:t>
      </w:r>
    </w:p>
    <w:p w:rsidR="00A66F94" w:rsidRDefault="00A66F94" w:rsidP="00A66F94">
      <w:pPr>
        <w:pStyle w:val="ListParagraph"/>
        <w:numPr>
          <w:ilvl w:val="0"/>
          <w:numId w:val="8"/>
        </w:numPr>
      </w:pPr>
      <w:r w:rsidRPr="00CC4E23">
        <w:t>Spray truck</w:t>
      </w:r>
    </w:p>
    <w:p w:rsidR="00A66F94" w:rsidRPr="00CC4E23" w:rsidRDefault="00A66F94" w:rsidP="00A66F94">
      <w:pPr>
        <w:pStyle w:val="ListParagraph"/>
        <w:numPr>
          <w:ilvl w:val="0"/>
          <w:numId w:val="8"/>
        </w:numPr>
      </w:pPr>
      <w:r w:rsidRPr="00CC4E23">
        <w:t>Super suckers</w:t>
      </w:r>
    </w:p>
    <w:p w:rsidR="00A66F94" w:rsidRPr="00A66F94" w:rsidRDefault="00A66F94" w:rsidP="00A66F94">
      <w:pPr>
        <w:pStyle w:val="ListParagraph"/>
        <w:numPr>
          <w:ilvl w:val="0"/>
          <w:numId w:val="8"/>
        </w:numPr>
      </w:pPr>
      <w:r w:rsidRPr="00A66F94">
        <w:t>Sweeper trucks (must be motor vehicle)</w:t>
      </w:r>
    </w:p>
    <w:p w:rsidR="00A66F94" w:rsidRPr="00CC4E23" w:rsidRDefault="00A66F94" w:rsidP="00A66F94">
      <w:pPr>
        <w:pStyle w:val="ListParagraph"/>
        <w:numPr>
          <w:ilvl w:val="0"/>
          <w:numId w:val="8"/>
        </w:numPr>
      </w:pPr>
      <w:r w:rsidRPr="00CC4E23">
        <w:t>Tank transport</w:t>
      </w:r>
    </w:p>
    <w:p w:rsidR="00A66F94" w:rsidRDefault="00A66F94" w:rsidP="00A66F94">
      <w:pPr>
        <w:pStyle w:val="ListParagraph"/>
        <w:numPr>
          <w:ilvl w:val="0"/>
          <w:numId w:val="8"/>
        </w:numPr>
      </w:pPr>
      <w:r w:rsidRPr="00CC4E23">
        <w:t>Tank trucks</w:t>
      </w:r>
    </w:p>
    <w:p w:rsidR="00A66F94" w:rsidRDefault="00A66F94" w:rsidP="00A66F94">
      <w:pPr>
        <w:pStyle w:val="ListParagraph"/>
        <w:numPr>
          <w:ilvl w:val="0"/>
          <w:numId w:val="8"/>
        </w:numPr>
      </w:pPr>
      <w:r w:rsidRPr="00CC4E23">
        <w:t>Truck w/ PTO hydraulic winch</w:t>
      </w:r>
    </w:p>
    <w:p w:rsidR="00A66F94" w:rsidRPr="00C57031" w:rsidRDefault="00A66F94" w:rsidP="00C57031">
      <w:pPr>
        <w:pStyle w:val="ListParagraph"/>
        <w:numPr>
          <w:ilvl w:val="0"/>
          <w:numId w:val="8"/>
        </w:numPr>
        <w:sectPr w:rsidR="00A66F94" w:rsidRPr="00C57031" w:rsidSect="00A66F94">
          <w:type w:val="continuous"/>
          <w:pgSz w:w="12240" w:h="15840"/>
          <w:pgMar w:top="1440" w:right="1440" w:bottom="1440" w:left="1440" w:header="720" w:footer="720" w:gutter="0"/>
          <w:cols w:num="2" w:space="720"/>
          <w:docGrid w:linePitch="360"/>
        </w:sectPr>
      </w:pPr>
      <w:r w:rsidRPr="00CC4E23">
        <w:t>Wrecker</w:t>
      </w:r>
    </w:p>
    <w:p w:rsidR="0079034E" w:rsidRPr="008E4C6D" w:rsidRDefault="0079034E" w:rsidP="0079034E">
      <w:pPr>
        <w:rPr>
          <w:sz w:val="28"/>
          <w:szCs w:val="28"/>
        </w:rPr>
      </w:pPr>
      <w:r w:rsidRPr="008E4C6D">
        <w:rPr>
          <w:sz w:val="28"/>
          <w:szCs w:val="28"/>
        </w:rPr>
        <w:lastRenderedPageBreak/>
        <w:t>C2 Total Miles: all of the miles driven in all jurisdictions during the period</w:t>
      </w:r>
    </w:p>
    <w:p w:rsidR="0079034E" w:rsidRPr="008E4C6D" w:rsidRDefault="0079034E" w:rsidP="0079034E">
      <w:pPr>
        <w:rPr>
          <w:sz w:val="28"/>
          <w:szCs w:val="28"/>
        </w:rPr>
      </w:pPr>
      <w:r w:rsidRPr="008E4C6D">
        <w:rPr>
          <w:sz w:val="28"/>
          <w:szCs w:val="28"/>
        </w:rPr>
        <w:t>D2 Total Fuel: all of the fuel placed in the vehicle during the period</w:t>
      </w:r>
    </w:p>
    <w:p w:rsidR="00C97EF1" w:rsidRDefault="0079034E" w:rsidP="0079034E">
      <w:pPr>
        <w:rPr>
          <w:sz w:val="28"/>
          <w:szCs w:val="28"/>
        </w:rPr>
      </w:pPr>
      <w:r w:rsidRPr="008E4C6D">
        <w:rPr>
          <w:sz w:val="28"/>
          <w:szCs w:val="28"/>
        </w:rPr>
        <w:t>E2</w:t>
      </w:r>
      <w:r w:rsidR="001F11F4" w:rsidRPr="008E4C6D">
        <w:rPr>
          <w:sz w:val="28"/>
          <w:szCs w:val="28"/>
        </w:rPr>
        <w:t xml:space="preserve"> IFTA Fleet A</w:t>
      </w:r>
      <w:r w:rsidRPr="008E4C6D">
        <w:rPr>
          <w:sz w:val="28"/>
          <w:szCs w:val="28"/>
        </w:rPr>
        <w:t xml:space="preserve">MPG: </w:t>
      </w:r>
      <w:r w:rsidR="006D5ACE" w:rsidRPr="008E4C6D">
        <w:rPr>
          <w:sz w:val="28"/>
          <w:szCs w:val="28"/>
        </w:rPr>
        <w:t>This will auto</w:t>
      </w:r>
      <w:r w:rsidR="001F11F4" w:rsidRPr="008E4C6D">
        <w:rPr>
          <w:sz w:val="28"/>
          <w:szCs w:val="28"/>
        </w:rPr>
        <w:t>-</w:t>
      </w:r>
      <w:r w:rsidR="006D5ACE" w:rsidRPr="008E4C6D">
        <w:rPr>
          <w:sz w:val="28"/>
          <w:szCs w:val="28"/>
        </w:rPr>
        <w:t>fill from the Static AMPG for out of state IFTA or from the IFTA tax return that has been processed in Washington</w:t>
      </w:r>
      <w:r w:rsidR="00B515AD" w:rsidRPr="008E4C6D">
        <w:rPr>
          <w:sz w:val="28"/>
          <w:szCs w:val="28"/>
        </w:rPr>
        <w:t xml:space="preserve">. </w:t>
      </w:r>
    </w:p>
    <w:p w:rsidR="002E55F4" w:rsidRPr="008E4C6D" w:rsidRDefault="00C97EF1" w:rsidP="0079034E">
      <w:pPr>
        <w:rPr>
          <w:sz w:val="28"/>
          <w:szCs w:val="28"/>
        </w:rPr>
      </w:pPr>
      <w:r>
        <w:rPr>
          <w:sz w:val="28"/>
          <w:szCs w:val="28"/>
        </w:rPr>
        <w:t xml:space="preserve">Note: </w:t>
      </w:r>
      <w:r w:rsidR="00B515AD" w:rsidRPr="008E4C6D">
        <w:rPr>
          <w:sz w:val="28"/>
          <w:szCs w:val="28"/>
        </w:rPr>
        <w:t>The totals on the left side of the AMPG on the PTO schedule should match the totals for all jurisdictions on the IFTA tax return.</w:t>
      </w:r>
    </w:p>
    <w:p w:rsidR="0079034E" w:rsidRPr="007F022C" w:rsidRDefault="0079034E" w:rsidP="0079034E">
      <w:pPr>
        <w:rPr>
          <w:sz w:val="28"/>
          <w:szCs w:val="28"/>
        </w:rPr>
      </w:pPr>
      <w:r w:rsidRPr="007F022C">
        <w:rPr>
          <w:sz w:val="28"/>
          <w:szCs w:val="28"/>
        </w:rPr>
        <w:t xml:space="preserve">F2 </w:t>
      </w:r>
      <w:r w:rsidR="001F11F4" w:rsidRPr="007F022C">
        <w:rPr>
          <w:sz w:val="28"/>
          <w:szCs w:val="28"/>
        </w:rPr>
        <w:t xml:space="preserve">WA </w:t>
      </w:r>
      <w:r w:rsidRPr="007F022C">
        <w:rPr>
          <w:sz w:val="28"/>
          <w:szCs w:val="28"/>
        </w:rPr>
        <w:t>Taxable Miles: all of the miles driven on Washington roads during the period</w:t>
      </w:r>
    </w:p>
    <w:p w:rsidR="0079034E" w:rsidRPr="007F022C" w:rsidRDefault="0079034E" w:rsidP="0079034E">
      <w:pPr>
        <w:rPr>
          <w:sz w:val="28"/>
          <w:szCs w:val="28"/>
        </w:rPr>
      </w:pPr>
      <w:r w:rsidRPr="007F022C">
        <w:rPr>
          <w:sz w:val="28"/>
          <w:szCs w:val="28"/>
        </w:rPr>
        <w:t xml:space="preserve">G2 </w:t>
      </w:r>
      <w:r w:rsidR="001F11F4" w:rsidRPr="007F022C">
        <w:rPr>
          <w:sz w:val="28"/>
          <w:szCs w:val="28"/>
        </w:rPr>
        <w:t xml:space="preserve">WA </w:t>
      </w:r>
      <w:r w:rsidRPr="007F022C">
        <w:rPr>
          <w:sz w:val="28"/>
          <w:szCs w:val="28"/>
        </w:rPr>
        <w:t>Taxable Gallons: the template will calculate this figure</w:t>
      </w:r>
    </w:p>
    <w:p w:rsidR="0079034E" w:rsidRPr="007F022C" w:rsidRDefault="0079034E" w:rsidP="0079034E">
      <w:pPr>
        <w:rPr>
          <w:sz w:val="28"/>
          <w:szCs w:val="28"/>
        </w:rPr>
      </w:pPr>
      <w:r w:rsidRPr="007F022C">
        <w:rPr>
          <w:sz w:val="28"/>
          <w:szCs w:val="28"/>
        </w:rPr>
        <w:t xml:space="preserve">H2 Alt Percentage </w:t>
      </w:r>
      <w:r w:rsidR="001F11F4" w:rsidRPr="007F022C">
        <w:rPr>
          <w:sz w:val="28"/>
          <w:szCs w:val="28"/>
        </w:rPr>
        <w:t>A</w:t>
      </w:r>
      <w:r w:rsidRPr="007F022C">
        <w:rPr>
          <w:sz w:val="28"/>
          <w:szCs w:val="28"/>
        </w:rPr>
        <w:t>pproved: you must make a request in writing to the department before using an alternative credit factor</w:t>
      </w:r>
      <w:r w:rsidR="001F11F4" w:rsidRPr="007F022C">
        <w:rPr>
          <w:sz w:val="28"/>
          <w:szCs w:val="28"/>
        </w:rPr>
        <w:t>. Don’t use this column until the department has approved a request.</w:t>
      </w:r>
    </w:p>
    <w:p w:rsidR="00B515AD" w:rsidRPr="007F022C" w:rsidRDefault="0079034E" w:rsidP="0079034E">
      <w:pPr>
        <w:rPr>
          <w:sz w:val="28"/>
          <w:szCs w:val="28"/>
        </w:rPr>
      </w:pPr>
      <w:r w:rsidRPr="007F022C">
        <w:rPr>
          <w:sz w:val="28"/>
          <w:szCs w:val="28"/>
        </w:rPr>
        <w:t>I2 Credit Factor</w:t>
      </w:r>
      <w:r w:rsidR="001F11F4" w:rsidRPr="007F022C">
        <w:rPr>
          <w:sz w:val="28"/>
          <w:szCs w:val="28"/>
        </w:rPr>
        <w:t xml:space="preserve"> %</w:t>
      </w:r>
      <w:r w:rsidRPr="007F022C">
        <w:rPr>
          <w:sz w:val="28"/>
          <w:szCs w:val="28"/>
        </w:rPr>
        <w:t>: this column is auto</w:t>
      </w:r>
      <w:r w:rsidR="001F11F4" w:rsidRPr="007F022C">
        <w:rPr>
          <w:sz w:val="28"/>
          <w:szCs w:val="28"/>
        </w:rPr>
        <w:t>-</w:t>
      </w:r>
      <w:r w:rsidRPr="007F022C">
        <w:rPr>
          <w:sz w:val="28"/>
          <w:szCs w:val="28"/>
        </w:rPr>
        <w:t>filled based on your selection of the PTO type in</w:t>
      </w:r>
      <w:r w:rsidR="00835682" w:rsidRPr="007F022C">
        <w:rPr>
          <w:sz w:val="28"/>
          <w:szCs w:val="28"/>
        </w:rPr>
        <w:t xml:space="preserve"> column</w:t>
      </w:r>
      <w:r w:rsidRPr="007F022C">
        <w:rPr>
          <w:sz w:val="28"/>
          <w:szCs w:val="28"/>
        </w:rPr>
        <w:t xml:space="preserve"> </w:t>
      </w:r>
      <w:r w:rsidR="00835682" w:rsidRPr="007F022C">
        <w:rPr>
          <w:sz w:val="28"/>
          <w:szCs w:val="28"/>
        </w:rPr>
        <w:t>B</w:t>
      </w:r>
    </w:p>
    <w:p w:rsidR="00C97EF1" w:rsidRDefault="0079034E" w:rsidP="007F022C">
      <w:pPr>
        <w:rPr>
          <w:sz w:val="28"/>
          <w:szCs w:val="28"/>
        </w:rPr>
      </w:pPr>
      <w:r w:rsidRPr="007F022C">
        <w:rPr>
          <w:sz w:val="28"/>
          <w:szCs w:val="28"/>
        </w:rPr>
        <w:t>J2 Creditable Gallons: this column is auto</w:t>
      </w:r>
      <w:r w:rsidR="00C97EF1">
        <w:rPr>
          <w:sz w:val="28"/>
          <w:szCs w:val="28"/>
        </w:rPr>
        <w:t>-</w:t>
      </w:r>
      <w:r w:rsidRPr="007F022C">
        <w:rPr>
          <w:sz w:val="28"/>
          <w:szCs w:val="28"/>
        </w:rPr>
        <w:t>calculated</w:t>
      </w:r>
      <w:r w:rsidR="00B515AD" w:rsidRPr="007F022C">
        <w:rPr>
          <w:sz w:val="28"/>
          <w:szCs w:val="28"/>
        </w:rPr>
        <w:t xml:space="preserve">. </w:t>
      </w:r>
    </w:p>
    <w:p w:rsidR="00B515AD" w:rsidRPr="007F022C" w:rsidRDefault="00C97EF1" w:rsidP="007F022C">
      <w:pPr>
        <w:rPr>
          <w:sz w:val="28"/>
          <w:szCs w:val="28"/>
        </w:rPr>
      </w:pPr>
      <w:r>
        <w:rPr>
          <w:sz w:val="28"/>
          <w:szCs w:val="28"/>
        </w:rPr>
        <w:t xml:space="preserve">Note: </w:t>
      </w:r>
      <w:r w:rsidR="00B515AD" w:rsidRPr="007F022C">
        <w:rPr>
          <w:sz w:val="28"/>
          <w:szCs w:val="28"/>
        </w:rPr>
        <w:t>The totals on the right side of the AMPG should match the Washington totals on the IFTA tax return.</w:t>
      </w:r>
    </w:p>
    <w:p w:rsidR="00B515AD" w:rsidRPr="007F022C" w:rsidRDefault="00B515AD" w:rsidP="007F022C">
      <w:pPr>
        <w:rPr>
          <w:sz w:val="28"/>
          <w:szCs w:val="28"/>
        </w:rPr>
      </w:pPr>
      <w:r w:rsidRPr="007F022C">
        <w:rPr>
          <w:sz w:val="28"/>
          <w:szCs w:val="28"/>
        </w:rPr>
        <w:t xml:space="preserve">Note: If you have more than 1 vehicle </w:t>
      </w:r>
      <w:r w:rsidRPr="00567B4D">
        <w:rPr>
          <w:b/>
          <w:sz w:val="28"/>
          <w:szCs w:val="28"/>
        </w:rPr>
        <w:t>without</w:t>
      </w:r>
      <w:r w:rsidRPr="007F022C">
        <w:rPr>
          <w:sz w:val="28"/>
          <w:szCs w:val="28"/>
        </w:rPr>
        <w:t xml:space="preserve"> a PTO apparatus or vehicles that didn’t run in Washington during the quarter, you should include them on a single line on the last row of the schedule.</w:t>
      </w:r>
    </w:p>
    <w:p w:rsidR="00B515AD" w:rsidRDefault="00B515AD" w:rsidP="00B515AD">
      <w:pPr>
        <w:pStyle w:val="ListParagraph"/>
        <w:ind w:left="1080"/>
        <w:rPr>
          <w:sz w:val="28"/>
          <w:szCs w:val="28"/>
        </w:rPr>
      </w:pPr>
      <w:r>
        <w:rPr>
          <w:sz w:val="28"/>
          <w:szCs w:val="28"/>
        </w:rPr>
        <w:t>Example:</w:t>
      </w:r>
    </w:p>
    <w:p w:rsidR="00B515AD" w:rsidRDefault="00B515AD" w:rsidP="00B515AD">
      <w:pPr>
        <w:pStyle w:val="ListParagraph"/>
        <w:ind w:left="1080"/>
        <w:rPr>
          <w:sz w:val="28"/>
          <w:szCs w:val="28"/>
        </w:rPr>
      </w:pPr>
    </w:p>
    <w:p w:rsidR="00B515AD" w:rsidRDefault="00B515AD" w:rsidP="00B515AD">
      <w:pPr>
        <w:pStyle w:val="ListParagraph"/>
        <w:ind w:left="1080"/>
        <w:rPr>
          <w:sz w:val="28"/>
          <w:szCs w:val="28"/>
        </w:rPr>
      </w:pPr>
      <w:r>
        <w:rPr>
          <w:noProof/>
        </w:rPr>
        <w:drawing>
          <wp:inline distT="0" distB="0" distL="0" distR="0" wp14:anchorId="46CCB22E" wp14:editId="35DC627B">
            <wp:extent cx="5153025" cy="600636"/>
            <wp:effectExtent l="0" t="0" r="0" b="9525"/>
            <wp:docPr id="3" name="Picture 3" descr="If you have more than 1 vehicle without a PTO apparatus or vehicles that didn’t run in Washington during the quarter, you should include them on a single line on the last row of the schedule." title="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895" cy="621835"/>
                    </a:xfrm>
                    <a:prstGeom prst="rect">
                      <a:avLst/>
                    </a:prstGeom>
                  </pic:spPr>
                </pic:pic>
              </a:graphicData>
            </a:graphic>
          </wp:inline>
        </w:drawing>
      </w:r>
    </w:p>
    <w:p w:rsidR="00B515AD" w:rsidRPr="001D5AFE" w:rsidRDefault="00B515AD" w:rsidP="00D830DB">
      <w:pPr>
        <w:pStyle w:val="ListParagraph"/>
        <w:ind w:left="1080"/>
        <w:rPr>
          <w:sz w:val="28"/>
          <w:szCs w:val="28"/>
        </w:rPr>
      </w:pPr>
    </w:p>
    <w:p w:rsidR="00A66F94" w:rsidRDefault="00A66F94" w:rsidP="003233A7">
      <w:pPr>
        <w:rPr>
          <w:b/>
          <w:sz w:val="28"/>
          <w:szCs w:val="28"/>
        </w:rPr>
      </w:pPr>
    </w:p>
    <w:p w:rsidR="0032042F" w:rsidRDefault="0032042F" w:rsidP="003233A7">
      <w:pPr>
        <w:rPr>
          <w:b/>
          <w:sz w:val="28"/>
          <w:szCs w:val="28"/>
        </w:rPr>
      </w:pPr>
      <w:r>
        <w:rPr>
          <w:b/>
          <w:sz w:val="28"/>
          <w:szCs w:val="28"/>
        </w:rPr>
        <w:lastRenderedPageBreak/>
        <w:t>Invoice</w:t>
      </w:r>
    </w:p>
    <w:p w:rsidR="0032042F" w:rsidRPr="00DC4736" w:rsidRDefault="0032042F" w:rsidP="003233A7">
      <w:pPr>
        <w:rPr>
          <w:sz w:val="28"/>
          <w:szCs w:val="28"/>
        </w:rPr>
      </w:pPr>
      <w:r w:rsidRPr="00DC4736">
        <w:rPr>
          <w:sz w:val="28"/>
          <w:szCs w:val="28"/>
        </w:rPr>
        <w:t>Row 1 is empty.</w:t>
      </w:r>
    </w:p>
    <w:p w:rsidR="00DD1F7C" w:rsidRDefault="0032042F" w:rsidP="00DD1F7C">
      <w:pPr>
        <w:rPr>
          <w:sz w:val="28"/>
          <w:szCs w:val="28"/>
        </w:rPr>
      </w:pPr>
      <w:r>
        <w:rPr>
          <w:sz w:val="28"/>
          <w:szCs w:val="28"/>
        </w:rPr>
        <w:t xml:space="preserve">Row 2: </w:t>
      </w:r>
      <w:r w:rsidR="00DD1F7C">
        <w:rPr>
          <w:sz w:val="28"/>
          <w:szCs w:val="28"/>
        </w:rPr>
        <w:t xml:space="preserve">If the claim is </w:t>
      </w:r>
      <w:r w:rsidR="00DD1F7C" w:rsidRPr="00D830DB">
        <w:rPr>
          <w:i/>
          <w:sz w:val="28"/>
          <w:szCs w:val="28"/>
        </w:rPr>
        <w:t>only</w:t>
      </w:r>
      <w:r w:rsidR="00DD1F7C">
        <w:rPr>
          <w:sz w:val="28"/>
          <w:szCs w:val="28"/>
        </w:rPr>
        <w:t xml:space="preserve"> for IFTA PTO, then enter IFTA TR for the Invoice Number</w:t>
      </w:r>
    </w:p>
    <w:p w:rsidR="00DD1F7C" w:rsidRDefault="00DD1F7C" w:rsidP="00DD1F7C">
      <w:pPr>
        <w:rPr>
          <w:sz w:val="28"/>
          <w:szCs w:val="28"/>
        </w:rPr>
      </w:pPr>
      <w:r>
        <w:rPr>
          <w:sz w:val="28"/>
          <w:szCs w:val="28"/>
        </w:rPr>
        <w:t>Invoice date: Should be the last day of the quarter you are claiming</w:t>
      </w:r>
    </w:p>
    <w:p w:rsidR="00DD1F7C" w:rsidRPr="00C159D6" w:rsidRDefault="00DD1F7C" w:rsidP="00DD1F7C">
      <w:pPr>
        <w:rPr>
          <w:sz w:val="28"/>
          <w:szCs w:val="28"/>
        </w:rPr>
      </w:pPr>
      <w:r>
        <w:rPr>
          <w:sz w:val="28"/>
          <w:szCs w:val="28"/>
        </w:rPr>
        <w:t>Invoice gallons: are the taxable gallons as indicated on the IFTA tax return</w:t>
      </w:r>
    </w:p>
    <w:p w:rsidR="00DD1F7C" w:rsidRPr="00C159D6" w:rsidRDefault="001F11F4" w:rsidP="00DD1F7C">
      <w:pPr>
        <w:ind w:left="720"/>
        <w:rPr>
          <w:sz w:val="28"/>
          <w:szCs w:val="28"/>
        </w:rPr>
      </w:pPr>
      <w:r>
        <w:rPr>
          <w:sz w:val="28"/>
          <w:szCs w:val="28"/>
        </w:rPr>
        <w:t>Example:</w:t>
      </w:r>
    </w:p>
    <w:p w:rsidR="00DD1F7C" w:rsidRDefault="00DD1F7C" w:rsidP="00DD1F7C">
      <w:pPr>
        <w:ind w:left="2160" w:firstLine="720"/>
        <w:rPr>
          <w:sz w:val="28"/>
          <w:szCs w:val="28"/>
        </w:rPr>
      </w:pPr>
      <w:bookmarkStart w:id="0" w:name="_GoBack"/>
      <w:r>
        <w:rPr>
          <w:noProof/>
        </w:rPr>
        <w:drawing>
          <wp:inline distT="0" distB="0" distL="0" distR="0" wp14:anchorId="62BAE55E" wp14:editId="36FE3B70">
            <wp:extent cx="2600325" cy="1365171"/>
            <wp:effectExtent l="0" t="0" r="0" b="6985"/>
            <wp:docPr id="2" name="Picture 2" descr="Invoice example" title="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941" cy="1375469"/>
                    </a:xfrm>
                    <a:prstGeom prst="rect">
                      <a:avLst/>
                    </a:prstGeom>
                  </pic:spPr>
                </pic:pic>
              </a:graphicData>
            </a:graphic>
          </wp:inline>
        </w:drawing>
      </w:r>
      <w:bookmarkEnd w:id="0"/>
    </w:p>
    <w:p w:rsidR="00432815" w:rsidRDefault="00432815" w:rsidP="00432815">
      <w:pPr>
        <w:rPr>
          <w:sz w:val="28"/>
          <w:szCs w:val="28"/>
        </w:rPr>
      </w:pPr>
      <w:r w:rsidRPr="00432815">
        <w:rPr>
          <w:sz w:val="28"/>
          <w:szCs w:val="28"/>
        </w:rPr>
        <w:t xml:space="preserve">If your refund claim includes other refundable fuel besides IFTA PTO, you must </w:t>
      </w:r>
      <w:r w:rsidR="005F0AC1">
        <w:rPr>
          <w:sz w:val="28"/>
          <w:szCs w:val="28"/>
        </w:rPr>
        <w:t>itemize</w:t>
      </w:r>
      <w:r w:rsidR="005F0AC1" w:rsidRPr="00432815">
        <w:rPr>
          <w:sz w:val="28"/>
          <w:szCs w:val="28"/>
        </w:rPr>
        <w:t xml:space="preserve"> </w:t>
      </w:r>
      <w:r w:rsidRPr="00432815">
        <w:rPr>
          <w:sz w:val="28"/>
          <w:szCs w:val="28"/>
        </w:rPr>
        <w:t>invoices for all of your Washington tax-paid fuel</w:t>
      </w:r>
      <w:r w:rsidR="005F0AC1">
        <w:rPr>
          <w:sz w:val="28"/>
          <w:szCs w:val="28"/>
        </w:rPr>
        <w:t xml:space="preserve"> on the invoice tab.</w:t>
      </w:r>
      <w:r w:rsidRPr="00432815">
        <w:rPr>
          <w:sz w:val="28"/>
          <w:szCs w:val="28"/>
        </w:rPr>
        <w:t xml:space="preserve"> </w:t>
      </w:r>
    </w:p>
    <w:p w:rsidR="00E0486F" w:rsidRDefault="00C97EF1" w:rsidP="00432815">
      <w:pPr>
        <w:rPr>
          <w:sz w:val="28"/>
          <w:szCs w:val="28"/>
        </w:rPr>
      </w:pPr>
      <w:r>
        <w:rPr>
          <w:sz w:val="28"/>
          <w:szCs w:val="28"/>
        </w:rPr>
        <w:t xml:space="preserve">After completing the template, access your TAP account.  Follow the instructions located at:  </w:t>
      </w:r>
      <w:hyperlink r:id="rId10" w:history="1">
        <w:r w:rsidRPr="00784FF5">
          <w:rPr>
            <w:rStyle w:val="Hyperlink"/>
            <w:sz w:val="28"/>
            <w:szCs w:val="28"/>
          </w:rPr>
          <w:t>https://www.dol.wa.gov/vehicleregistration/docs/TAP-FT-file-refund-individual.pdf</w:t>
        </w:r>
      </w:hyperlink>
      <w:r w:rsidR="00E0486F">
        <w:rPr>
          <w:sz w:val="28"/>
          <w:szCs w:val="28"/>
        </w:rPr>
        <w:t xml:space="preserve"> </w:t>
      </w:r>
      <w:r>
        <w:rPr>
          <w:sz w:val="28"/>
          <w:szCs w:val="28"/>
        </w:rPr>
        <w:t xml:space="preserve"> to file your claim.  </w:t>
      </w:r>
      <w:r w:rsidR="00E0486F">
        <w:rPr>
          <w:sz w:val="28"/>
          <w:szCs w:val="28"/>
        </w:rPr>
        <w:t>When you reach step 3, click on the Import button in the upper right hand corner to import the template.</w:t>
      </w:r>
    </w:p>
    <w:p w:rsidR="00A66F94" w:rsidRDefault="00835682" w:rsidP="00432815">
      <w:pPr>
        <w:rPr>
          <w:sz w:val="28"/>
          <w:szCs w:val="28"/>
        </w:rPr>
      </w:pPr>
      <w:r>
        <w:rPr>
          <w:sz w:val="28"/>
          <w:szCs w:val="28"/>
        </w:rPr>
        <w:t xml:space="preserve">This concludes the instruction for the diesel template. </w:t>
      </w:r>
    </w:p>
    <w:p w:rsidR="00A66F94" w:rsidRPr="00A66F94" w:rsidRDefault="00A66F94" w:rsidP="00432815">
      <w:pPr>
        <w:rPr>
          <w:b/>
          <w:sz w:val="28"/>
          <w:szCs w:val="28"/>
        </w:rPr>
      </w:pPr>
      <w:r w:rsidRPr="00A66F94">
        <w:rPr>
          <w:b/>
          <w:sz w:val="28"/>
          <w:szCs w:val="28"/>
        </w:rPr>
        <w:t>Questions? Need help?</w:t>
      </w:r>
    </w:p>
    <w:p w:rsidR="00A66F94" w:rsidRDefault="00A66F94" w:rsidP="00432815">
      <w:pPr>
        <w:rPr>
          <w:sz w:val="28"/>
          <w:szCs w:val="28"/>
        </w:rPr>
      </w:pPr>
      <w:r>
        <w:rPr>
          <w:sz w:val="28"/>
          <w:szCs w:val="28"/>
        </w:rPr>
        <w:t>Fuel Tax Unlicensed Refunds Unit</w:t>
      </w:r>
    </w:p>
    <w:p w:rsidR="00A66F94" w:rsidRPr="00A66F94" w:rsidRDefault="00A66F94" w:rsidP="00A66F94">
      <w:pPr>
        <w:pStyle w:val="ListParagraph"/>
        <w:numPr>
          <w:ilvl w:val="0"/>
          <w:numId w:val="9"/>
        </w:numPr>
        <w:rPr>
          <w:sz w:val="28"/>
          <w:szCs w:val="28"/>
        </w:rPr>
      </w:pPr>
      <w:r w:rsidRPr="00A66F94">
        <w:rPr>
          <w:sz w:val="28"/>
          <w:szCs w:val="28"/>
        </w:rPr>
        <w:t xml:space="preserve">Email us: </w:t>
      </w:r>
      <w:hyperlink r:id="rId11" w:history="1">
        <w:r w:rsidRPr="00A66F94">
          <w:rPr>
            <w:rStyle w:val="Hyperlink"/>
            <w:sz w:val="28"/>
            <w:szCs w:val="28"/>
          </w:rPr>
          <w:t>UnlicensedRefunds@dol.wa.gov</w:t>
        </w:r>
      </w:hyperlink>
    </w:p>
    <w:p w:rsidR="00A66F94" w:rsidRPr="00A66F94" w:rsidRDefault="00A66F94" w:rsidP="00A66F94">
      <w:pPr>
        <w:pStyle w:val="ListParagraph"/>
        <w:numPr>
          <w:ilvl w:val="0"/>
          <w:numId w:val="9"/>
        </w:numPr>
        <w:rPr>
          <w:sz w:val="28"/>
          <w:szCs w:val="28"/>
        </w:rPr>
      </w:pPr>
      <w:r w:rsidRPr="00A66F94">
        <w:rPr>
          <w:sz w:val="28"/>
          <w:szCs w:val="28"/>
        </w:rPr>
        <w:t>Call us: 360.664.1838</w:t>
      </w:r>
    </w:p>
    <w:p w:rsidR="00D85847" w:rsidRPr="00D85847" w:rsidRDefault="00D85847" w:rsidP="00FC53C8">
      <w:pPr>
        <w:rPr>
          <w:sz w:val="36"/>
          <w:szCs w:val="36"/>
        </w:rPr>
      </w:pPr>
    </w:p>
    <w:sectPr w:rsidR="00D85847" w:rsidRPr="00D85847" w:rsidSect="00E83C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80" w:rsidRDefault="00E21280" w:rsidP="006F720B">
      <w:pPr>
        <w:spacing w:after="0" w:line="240" w:lineRule="auto"/>
      </w:pPr>
      <w:r>
        <w:separator/>
      </w:r>
    </w:p>
  </w:endnote>
  <w:endnote w:type="continuationSeparator" w:id="0">
    <w:p w:rsidR="00E21280" w:rsidRDefault="00E21280" w:rsidP="006F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74552"/>
      <w:docPartObj>
        <w:docPartGallery w:val="Page Numbers (Bottom of Page)"/>
        <w:docPartUnique/>
      </w:docPartObj>
    </w:sdtPr>
    <w:sdtEndPr>
      <w:rPr>
        <w:noProof/>
      </w:rPr>
    </w:sdtEndPr>
    <w:sdtContent>
      <w:p w:rsidR="006F720B" w:rsidRDefault="006F720B">
        <w:pPr>
          <w:pStyle w:val="Footer"/>
          <w:jc w:val="right"/>
        </w:pPr>
        <w:r>
          <w:fldChar w:fldCharType="begin"/>
        </w:r>
        <w:r>
          <w:instrText xml:space="preserve"> PAGE   \* MERGEFORMAT </w:instrText>
        </w:r>
        <w:r>
          <w:fldChar w:fldCharType="separate"/>
        </w:r>
        <w:r w:rsidR="00C57031">
          <w:rPr>
            <w:noProof/>
          </w:rPr>
          <w:t>6</w:t>
        </w:r>
        <w:r>
          <w:rPr>
            <w:noProof/>
          </w:rPr>
          <w:fldChar w:fldCharType="end"/>
        </w:r>
      </w:p>
    </w:sdtContent>
  </w:sdt>
  <w:p w:rsidR="006F720B" w:rsidRDefault="006F7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80" w:rsidRDefault="00E21280" w:rsidP="006F720B">
      <w:pPr>
        <w:spacing w:after="0" w:line="240" w:lineRule="auto"/>
      </w:pPr>
      <w:r>
        <w:separator/>
      </w:r>
    </w:p>
  </w:footnote>
  <w:footnote w:type="continuationSeparator" w:id="0">
    <w:p w:rsidR="00E21280" w:rsidRDefault="00E21280" w:rsidP="006F7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9D0"/>
    <w:multiLevelType w:val="hybridMultilevel"/>
    <w:tmpl w:val="6F8E35BA"/>
    <w:lvl w:ilvl="0" w:tplc="08EA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D0949"/>
    <w:multiLevelType w:val="hybridMultilevel"/>
    <w:tmpl w:val="103AEFDC"/>
    <w:lvl w:ilvl="0" w:tplc="B26A3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086BBF"/>
    <w:multiLevelType w:val="hybridMultilevel"/>
    <w:tmpl w:val="75BE9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724C7"/>
    <w:multiLevelType w:val="hybridMultilevel"/>
    <w:tmpl w:val="4DDA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B2BFA"/>
    <w:multiLevelType w:val="hybridMultilevel"/>
    <w:tmpl w:val="103AEFDC"/>
    <w:lvl w:ilvl="0" w:tplc="B26A3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335B35"/>
    <w:multiLevelType w:val="hybridMultilevel"/>
    <w:tmpl w:val="75BE9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17231"/>
    <w:multiLevelType w:val="hybridMultilevel"/>
    <w:tmpl w:val="103AEFDC"/>
    <w:lvl w:ilvl="0" w:tplc="B26A3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7E0196"/>
    <w:multiLevelType w:val="hybridMultilevel"/>
    <w:tmpl w:val="2D906FAA"/>
    <w:lvl w:ilvl="0" w:tplc="6E621D4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1A0D4C"/>
    <w:multiLevelType w:val="hybridMultilevel"/>
    <w:tmpl w:val="2D906FAA"/>
    <w:lvl w:ilvl="0" w:tplc="6E621D4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8"/>
  </w:num>
  <w:num w:numId="4">
    <w:abstractNumId w:val="7"/>
  </w:num>
  <w:num w:numId="5">
    <w:abstractNumId w:val="4"/>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47"/>
    <w:rsid w:val="0000275D"/>
    <w:rsid w:val="00011156"/>
    <w:rsid w:val="000403D5"/>
    <w:rsid w:val="000A739E"/>
    <w:rsid w:val="00124D96"/>
    <w:rsid w:val="001D5AFE"/>
    <w:rsid w:val="001F11F4"/>
    <w:rsid w:val="00294CAB"/>
    <w:rsid w:val="002C2332"/>
    <w:rsid w:val="002E55F4"/>
    <w:rsid w:val="002F5094"/>
    <w:rsid w:val="00316CF6"/>
    <w:rsid w:val="0032042F"/>
    <w:rsid w:val="003233A7"/>
    <w:rsid w:val="003240E1"/>
    <w:rsid w:val="00363708"/>
    <w:rsid w:val="003D0491"/>
    <w:rsid w:val="00432815"/>
    <w:rsid w:val="00471F69"/>
    <w:rsid w:val="004C54EF"/>
    <w:rsid w:val="004F7101"/>
    <w:rsid w:val="00527F4C"/>
    <w:rsid w:val="00540E08"/>
    <w:rsid w:val="0056019C"/>
    <w:rsid w:val="00567B4D"/>
    <w:rsid w:val="00571F86"/>
    <w:rsid w:val="005F0AC1"/>
    <w:rsid w:val="00632D94"/>
    <w:rsid w:val="00665947"/>
    <w:rsid w:val="006D5ACE"/>
    <w:rsid w:val="006F4C29"/>
    <w:rsid w:val="006F720B"/>
    <w:rsid w:val="00711421"/>
    <w:rsid w:val="00731AA6"/>
    <w:rsid w:val="0079034E"/>
    <w:rsid w:val="007A4D7B"/>
    <w:rsid w:val="007B66C1"/>
    <w:rsid w:val="007B682A"/>
    <w:rsid w:val="007F022C"/>
    <w:rsid w:val="007F04BD"/>
    <w:rsid w:val="00835077"/>
    <w:rsid w:val="00835682"/>
    <w:rsid w:val="00852B13"/>
    <w:rsid w:val="008E4C6D"/>
    <w:rsid w:val="009B0EE8"/>
    <w:rsid w:val="009C20BC"/>
    <w:rsid w:val="00A61D17"/>
    <w:rsid w:val="00A62DA3"/>
    <w:rsid w:val="00A66F94"/>
    <w:rsid w:val="00A96BDA"/>
    <w:rsid w:val="00AB1AB1"/>
    <w:rsid w:val="00AB5582"/>
    <w:rsid w:val="00AF22F3"/>
    <w:rsid w:val="00B413FF"/>
    <w:rsid w:val="00B420C9"/>
    <w:rsid w:val="00B515AD"/>
    <w:rsid w:val="00B874AD"/>
    <w:rsid w:val="00BE7E6C"/>
    <w:rsid w:val="00C57031"/>
    <w:rsid w:val="00C6002C"/>
    <w:rsid w:val="00C857B3"/>
    <w:rsid w:val="00C97EF1"/>
    <w:rsid w:val="00CC4E23"/>
    <w:rsid w:val="00D03137"/>
    <w:rsid w:val="00D73819"/>
    <w:rsid w:val="00D830DB"/>
    <w:rsid w:val="00D85847"/>
    <w:rsid w:val="00DA6D8B"/>
    <w:rsid w:val="00DD1F7C"/>
    <w:rsid w:val="00E01B3C"/>
    <w:rsid w:val="00E0486F"/>
    <w:rsid w:val="00E21280"/>
    <w:rsid w:val="00E83CA0"/>
    <w:rsid w:val="00EB4ACE"/>
    <w:rsid w:val="00F116F9"/>
    <w:rsid w:val="00F55B90"/>
    <w:rsid w:val="00F61E5F"/>
    <w:rsid w:val="00F715B5"/>
    <w:rsid w:val="00FC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8C36E-82E8-4E59-8A14-F7441E41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47"/>
    <w:pPr>
      <w:ind w:left="720"/>
      <w:contextualSpacing/>
    </w:pPr>
  </w:style>
  <w:style w:type="paragraph" w:styleId="Subtitle">
    <w:name w:val="Subtitle"/>
    <w:basedOn w:val="Normal"/>
    <w:next w:val="Normal"/>
    <w:link w:val="SubtitleChar"/>
    <w:uiPriority w:val="11"/>
    <w:qFormat/>
    <w:rsid w:val="00D8584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584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60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02C"/>
    <w:rPr>
      <w:rFonts w:ascii="Segoe UI" w:hAnsi="Segoe UI" w:cs="Segoe UI"/>
      <w:sz w:val="18"/>
      <w:szCs w:val="18"/>
    </w:rPr>
  </w:style>
  <w:style w:type="character" w:styleId="CommentReference">
    <w:name w:val="annotation reference"/>
    <w:basedOn w:val="DefaultParagraphFont"/>
    <w:uiPriority w:val="99"/>
    <w:semiHidden/>
    <w:unhideWhenUsed/>
    <w:rsid w:val="002C2332"/>
    <w:rPr>
      <w:sz w:val="16"/>
      <w:szCs w:val="16"/>
    </w:rPr>
  </w:style>
  <w:style w:type="paragraph" w:styleId="CommentText">
    <w:name w:val="annotation text"/>
    <w:basedOn w:val="Normal"/>
    <w:link w:val="CommentTextChar"/>
    <w:uiPriority w:val="99"/>
    <w:semiHidden/>
    <w:unhideWhenUsed/>
    <w:rsid w:val="002C2332"/>
    <w:pPr>
      <w:spacing w:line="240" w:lineRule="auto"/>
    </w:pPr>
    <w:rPr>
      <w:sz w:val="20"/>
      <w:szCs w:val="20"/>
    </w:rPr>
  </w:style>
  <w:style w:type="character" w:customStyle="1" w:styleId="CommentTextChar">
    <w:name w:val="Comment Text Char"/>
    <w:basedOn w:val="DefaultParagraphFont"/>
    <w:link w:val="CommentText"/>
    <w:uiPriority w:val="99"/>
    <w:semiHidden/>
    <w:rsid w:val="002C2332"/>
    <w:rPr>
      <w:sz w:val="20"/>
      <w:szCs w:val="20"/>
    </w:rPr>
  </w:style>
  <w:style w:type="paragraph" w:styleId="CommentSubject">
    <w:name w:val="annotation subject"/>
    <w:basedOn w:val="CommentText"/>
    <w:next w:val="CommentText"/>
    <w:link w:val="CommentSubjectChar"/>
    <w:uiPriority w:val="99"/>
    <w:semiHidden/>
    <w:unhideWhenUsed/>
    <w:rsid w:val="002C2332"/>
    <w:rPr>
      <w:b/>
      <w:bCs/>
    </w:rPr>
  </w:style>
  <w:style w:type="character" w:customStyle="1" w:styleId="CommentSubjectChar">
    <w:name w:val="Comment Subject Char"/>
    <w:basedOn w:val="CommentTextChar"/>
    <w:link w:val="CommentSubject"/>
    <w:uiPriority w:val="99"/>
    <w:semiHidden/>
    <w:rsid w:val="002C2332"/>
    <w:rPr>
      <w:b/>
      <w:bCs/>
      <w:sz w:val="20"/>
      <w:szCs w:val="20"/>
    </w:rPr>
  </w:style>
  <w:style w:type="character" w:styleId="Hyperlink">
    <w:name w:val="Hyperlink"/>
    <w:basedOn w:val="DefaultParagraphFont"/>
    <w:uiPriority w:val="99"/>
    <w:unhideWhenUsed/>
    <w:rsid w:val="00C97EF1"/>
    <w:rPr>
      <w:color w:val="0000FF" w:themeColor="hyperlink"/>
      <w:u w:val="single"/>
    </w:rPr>
  </w:style>
  <w:style w:type="paragraph" w:styleId="Header">
    <w:name w:val="header"/>
    <w:basedOn w:val="Normal"/>
    <w:link w:val="HeaderChar"/>
    <w:uiPriority w:val="99"/>
    <w:unhideWhenUsed/>
    <w:rsid w:val="006F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20B"/>
  </w:style>
  <w:style w:type="paragraph" w:styleId="Footer">
    <w:name w:val="footer"/>
    <w:basedOn w:val="Normal"/>
    <w:link w:val="FooterChar"/>
    <w:uiPriority w:val="99"/>
    <w:unhideWhenUsed/>
    <w:rsid w:val="006F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licensedRefunds@dol.wa.gov" TargetMode="External"/><Relationship Id="rId5" Type="http://schemas.openxmlformats.org/officeDocument/2006/relationships/footnotes" Target="footnotes.xml"/><Relationship Id="rId10" Type="http://schemas.openxmlformats.org/officeDocument/2006/relationships/hyperlink" Target="https://www.dol.wa.gov/vehicleregistration/docs/TAP-FT-file-refund-individual.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Licensing, Washington State</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Shearer, Brett (DOL)</dc:creator>
  <cp:keywords/>
  <dc:description/>
  <cp:lastModifiedBy>Robert Hunter</cp:lastModifiedBy>
  <cp:revision>2</cp:revision>
  <dcterms:created xsi:type="dcterms:W3CDTF">2021-04-16T15:22:00Z</dcterms:created>
  <dcterms:modified xsi:type="dcterms:W3CDTF">2021-04-16T15:22:00Z</dcterms:modified>
</cp:coreProperties>
</file>